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4538031F" w14:textId="470D15EF" w:rsidR="004271B0" w:rsidRPr="00D31F57" w:rsidRDefault="004271B0" w:rsidP="004271B0">
      <w:pPr>
        <w:spacing w:after="0" w:line="240" w:lineRule="auto"/>
        <w:jc w:val="center"/>
        <w:rPr>
          <w:rFonts w:ascii="Arial" w:hAnsi="Arial" w:cs="Arial"/>
          <w:b/>
          <w:color w:val="005392"/>
          <w:sz w:val="32"/>
          <w:szCs w:val="32"/>
        </w:rPr>
      </w:pPr>
      <w:r w:rsidRPr="00D31F57">
        <w:rPr>
          <w:rFonts w:ascii="Arial" w:hAnsi="Arial" w:cs="Arial"/>
          <w:b/>
          <w:color w:val="005392"/>
          <w:sz w:val="32"/>
          <w:szCs w:val="32"/>
        </w:rPr>
        <w:t>УВАЖАЕМЫЕ КОЛЛЕГИ!</w:t>
      </w:r>
    </w:p>
    <w:p w14:paraId="76B9D4AB" w14:textId="0E60D0C2" w:rsidR="004271B0" w:rsidRPr="006226E1" w:rsidRDefault="004271B0" w:rsidP="004271B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490ACD" w14:textId="1336985B" w:rsidR="00162293" w:rsidRDefault="004271B0" w:rsidP="004271B0">
      <w:pPr>
        <w:spacing w:after="0" w:line="240" w:lineRule="auto"/>
        <w:jc w:val="center"/>
        <w:rPr>
          <w:rFonts w:ascii="Arial" w:hAnsi="Arial" w:cs="Arial"/>
          <w:b/>
        </w:rPr>
      </w:pPr>
      <w:r w:rsidRPr="00D31F57">
        <w:rPr>
          <w:rFonts w:ascii="Arial" w:hAnsi="Arial" w:cs="Arial"/>
          <w:b/>
        </w:rPr>
        <w:t>Исследовательский центр информационно-правовых технологий (ИЦИПТ),</w:t>
      </w:r>
    </w:p>
    <w:p w14:paraId="49FC41E0" w14:textId="6B254568" w:rsidR="00AA411F" w:rsidRPr="00D31F57" w:rsidRDefault="00AA411F" w:rsidP="004271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Научно-издательский центр «Ника» (НИЦ «НИКА»),</w:t>
      </w:r>
    </w:p>
    <w:p w14:paraId="176EC2E0" w14:textId="0FF0ADC0" w:rsidR="004271B0" w:rsidRPr="00D31F57" w:rsidRDefault="004271B0" w:rsidP="004271B0">
      <w:pPr>
        <w:spacing w:after="0" w:line="240" w:lineRule="auto"/>
        <w:jc w:val="center"/>
        <w:rPr>
          <w:rFonts w:ascii="Arial" w:hAnsi="Arial" w:cs="Arial"/>
          <w:b/>
        </w:rPr>
      </w:pPr>
      <w:r w:rsidRPr="00AA411F">
        <w:rPr>
          <w:rFonts w:ascii="Arial" w:hAnsi="Arial" w:cs="Arial"/>
          <w:b/>
        </w:rPr>
        <w:t>редакция журнала</w:t>
      </w:r>
      <w:r w:rsidR="00AA411F">
        <w:rPr>
          <w:rFonts w:ascii="Arial" w:hAnsi="Arial" w:cs="Arial"/>
        </w:rPr>
        <w:t xml:space="preserve"> </w:t>
      </w:r>
      <w:r w:rsidRPr="00D31F57">
        <w:rPr>
          <w:rFonts w:ascii="Arial" w:hAnsi="Arial" w:cs="Arial"/>
          <w:b/>
        </w:rPr>
        <w:t>«Наука и образование: проблемы, идеи, инновации»</w:t>
      </w:r>
      <w:r w:rsidR="001906E4" w:rsidRPr="00D31F57">
        <w:rPr>
          <w:rFonts w:ascii="Arial" w:hAnsi="Arial" w:cs="Arial"/>
          <w:b/>
        </w:rPr>
        <w:t xml:space="preserve"> (</w:t>
      </w:r>
      <w:r w:rsidR="006226E1" w:rsidRPr="00D31F57">
        <w:rPr>
          <w:rFonts w:ascii="Arial" w:hAnsi="Arial" w:cs="Arial"/>
          <w:b/>
        </w:rPr>
        <w:t>ISSN 2541-7959</w:t>
      </w:r>
      <w:r w:rsidR="001906E4" w:rsidRPr="00D31F57">
        <w:rPr>
          <w:rFonts w:ascii="Arial" w:hAnsi="Arial" w:cs="Arial"/>
          <w:b/>
        </w:rPr>
        <w:t>)</w:t>
      </w:r>
    </w:p>
    <w:p w14:paraId="4E33C319" w14:textId="77777777" w:rsidR="003F7A11" w:rsidRDefault="003F7A11" w:rsidP="004271B0">
      <w:pPr>
        <w:spacing w:after="0" w:line="240" w:lineRule="auto"/>
        <w:jc w:val="center"/>
        <w:rPr>
          <w:rFonts w:ascii="Arial" w:hAnsi="Arial" w:cs="Arial"/>
        </w:rPr>
      </w:pPr>
    </w:p>
    <w:p w14:paraId="79425A0F" w14:textId="32D06FEC" w:rsidR="004271B0" w:rsidRDefault="004271B0" w:rsidP="004271B0">
      <w:pPr>
        <w:spacing w:after="0" w:line="240" w:lineRule="auto"/>
        <w:jc w:val="center"/>
        <w:rPr>
          <w:rFonts w:ascii="Arial" w:hAnsi="Arial" w:cs="Arial"/>
        </w:rPr>
      </w:pPr>
      <w:r w:rsidRPr="00D31F57">
        <w:rPr>
          <w:rFonts w:ascii="Arial" w:hAnsi="Arial" w:cs="Arial"/>
        </w:rPr>
        <w:t>приглашают принять участие</w:t>
      </w:r>
    </w:p>
    <w:p w14:paraId="01628269" w14:textId="77777777" w:rsidR="003F7A11" w:rsidRPr="00D31F57" w:rsidRDefault="003F7A11" w:rsidP="004271B0">
      <w:pPr>
        <w:spacing w:after="0" w:line="240" w:lineRule="auto"/>
        <w:jc w:val="center"/>
        <w:rPr>
          <w:rFonts w:ascii="Arial" w:hAnsi="Arial" w:cs="Arial"/>
        </w:rPr>
      </w:pPr>
    </w:p>
    <w:p w14:paraId="15302E52" w14:textId="455362BF" w:rsidR="00162293" w:rsidRPr="003F7A11" w:rsidRDefault="004271B0" w:rsidP="004271B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7A11">
        <w:rPr>
          <w:rFonts w:ascii="Arial" w:hAnsi="Arial" w:cs="Arial"/>
          <w:sz w:val="28"/>
          <w:szCs w:val="28"/>
        </w:rPr>
        <w:t xml:space="preserve">в </w:t>
      </w:r>
      <w:r w:rsidRPr="003F7A11">
        <w:rPr>
          <w:rFonts w:ascii="Arial" w:hAnsi="Arial" w:cs="Arial"/>
          <w:sz w:val="28"/>
          <w:szCs w:val="28"/>
          <w:lang w:val="en-US"/>
        </w:rPr>
        <w:t>V</w:t>
      </w:r>
      <w:r w:rsidR="001A6847">
        <w:rPr>
          <w:rFonts w:ascii="Arial" w:hAnsi="Arial" w:cs="Arial"/>
          <w:sz w:val="28"/>
          <w:szCs w:val="28"/>
          <w:lang w:val="en-US"/>
        </w:rPr>
        <w:t>I</w:t>
      </w:r>
      <w:r w:rsidR="00A604CD">
        <w:rPr>
          <w:rFonts w:ascii="Arial" w:hAnsi="Arial" w:cs="Arial"/>
          <w:sz w:val="28"/>
          <w:szCs w:val="28"/>
          <w:lang w:val="en-US"/>
        </w:rPr>
        <w:t>I</w:t>
      </w:r>
      <w:r w:rsidRPr="003F7A11">
        <w:rPr>
          <w:rFonts w:ascii="Arial" w:hAnsi="Arial" w:cs="Arial"/>
          <w:sz w:val="28"/>
          <w:szCs w:val="28"/>
        </w:rPr>
        <w:t xml:space="preserve"> Международной </w:t>
      </w:r>
      <w:r w:rsidR="00162293" w:rsidRPr="003F7A11">
        <w:rPr>
          <w:rFonts w:ascii="Arial" w:hAnsi="Arial" w:cs="Arial"/>
          <w:sz w:val="28"/>
          <w:szCs w:val="28"/>
        </w:rPr>
        <w:t>научно-практическ</w:t>
      </w:r>
      <w:r w:rsidRPr="003F7A11">
        <w:rPr>
          <w:rFonts w:ascii="Arial" w:hAnsi="Arial" w:cs="Arial"/>
          <w:sz w:val="28"/>
          <w:szCs w:val="28"/>
        </w:rPr>
        <w:t>ой</w:t>
      </w:r>
      <w:r w:rsidR="00162293" w:rsidRPr="003F7A11">
        <w:rPr>
          <w:rFonts w:ascii="Arial" w:hAnsi="Arial" w:cs="Arial"/>
          <w:sz w:val="28"/>
          <w:szCs w:val="28"/>
        </w:rPr>
        <w:t xml:space="preserve"> конференци</w:t>
      </w:r>
      <w:r w:rsidRPr="003F7A11">
        <w:rPr>
          <w:rFonts w:ascii="Arial" w:hAnsi="Arial" w:cs="Arial"/>
          <w:sz w:val="28"/>
          <w:szCs w:val="28"/>
        </w:rPr>
        <w:t>и</w:t>
      </w:r>
    </w:p>
    <w:p w14:paraId="746DBD14" w14:textId="52BEC0EF" w:rsidR="00162293" w:rsidRPr="00944F8E" w:rsidRDefault="00162293" w:rsidP="004271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BD6C5F1" w14:textId="77777777" w:rsidR="00042A7E" w:rsidRPr="00C611E8" w:rsidRDefault="00042A7E" w:rsidP="00042A7E">
      <w:pPr>
        <w:spacing w:after="0" w:line="240" w:lineRule="auto"/>
        <w:jc w:val="center"/>
        <w:rPr>
          <w:rFonts w:ascii="Arial" w:hAnsi="Arial" w:cs="Arial"/>
          <w:b/>
          <w:color w:val="005392"/>
          <w:sz w:val="32"/>
          <w:szCs w:val="32"/>
        </w:rPr>
      </w:pPr>
      <w:r w:rsidRPr="009240F6">
        <w:rPr>
          <w:rFonts w:ascii="Arial" w:hAnsi="Arial" w:cs="Arial"/>
          <w:b/>
          <w:color w:val="005392"/>
          <w:sz w:val="32"/>
          <w:szCs w:val="32"/>
        </w:rPr>
        <w:t>Наука и образование: проблемы и тенденции развития</w:t>
      </w:r>
    </w:p>
    <w:p w14:paraId="3F13B104" w14:textId="3B31A92C" w:rsidR="00162293" w:rsidRDefault="00162293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7B33CB35" w14:textId="38C88C02" w:rsidR="003F7A11" w:rsidRPr="003F7A11" w:rsidRDefault="003F7A11" w:rsidP="003F7A11">
      <w:pPr>
        <w:spacing w:after="0" w:line="240" w:lineRule="auto"/>
        <w:jc w:val="center"/>
        <w:rPr>
          <w:b/>
          <w:sz w:val="24"/>
          <w:szCs w:val="24"/>
        </w:rPr>
      </w:pPr>
      <w:r w:rsidRPr="003F7A11">
        <w:rPr>
          <w:rFonts w:ascii="Times New Roman" w:hAnsi="Times New Roman"/>
          <w:b/>
          <w:sz w:val="24"/>
          <w:szCs w:val="24"/>
        </w:rPr>
        <w:t xml:space="preserve">г. Уфа, </w:t>
      </w:r>
      <w:r w:rsidR="005564A8" w:rsidRPr="005564A8">
        <w:rPr>
          <w:rFonts w:ascii="Times New Roman" w:hAnsi="Times New Roman"/>
          <w:b/>
          <w:sz w:val="24"/>
          <w:szCs w:val="24"/>
        </w:rPr>
        <w:t xml:space="preserve">29-30 </w:t>
      </w:r>
      <w:r w:rsidR="00042A7E" w:rsidRPr="00042A7E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3F7A11">
        <w:rPr>
          <w:rFonts w:ascii="Times New Roman" w:hAnsi="Times New Roman"/>
          <w:b/>
          <w:sz w:val="24"/>
          <w:szCs w:val="24"/>
        </w:rPr>
        <w:t>201</w:t>
      </w:r>
      <w:r w:rsidR="00587E86">
        <w:rPr>
          <w:rFonts w:ascii="Times New Roman" w:hAnsi="Times New Roman"/>
          <w:b/>
          <w:sz w:val="24"/>
          <w:szCs w:val="24"/>
        </w:rPr>
        <w:t>9</w:t>
      </w:r>
      <w:r w:rsidRPr="003F7A11">
        <w:rPr>
          <w:rFonts w:ascii="Times New Roman" w:hAnsi="Times New Roman"/>
          <w:b/>
          <w:sz w:val="24"/>
          <w:szCs w:val="24"/>
        </w:rPr>
        <w:t xml:space="preserve"> г.</w:t>
      </w:r>
    </w:p>
    <w:p w14:paraId="7AA4AEB3" w14:textId="77777777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73B5B3C5" w14:textId="5C0F46DE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  <w:r w:rsidRPr="003F7A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7664" behindDoc="0" locked="0" layoutInCell="1" allowOverlap="1" wp14:anchorId="090D0DC2" wp14:editId="0D8E0D53">
            <wp:simplePos x="0" y="0"/>
            <wp:positionH relativeFrom="column">
              <wp:posOffset>4342941</wp:posOffset>
            </wp:positionH>
            <wp:positionV relativeFrom="paragraph">
              <wp:posOffset>12241</wp:posOffset>
            </wp:positionV>
            <wp:extent cx="664239" cy="63182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9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1" wp14:anchorId="27CCE73A" wp14:editId="7561330F">
            <wp:simplePos x="0" y="0"/>
            <wp:positionH relativeFrom="column">
              <wp:posOffset>2788285</wp:posOffset>
            </wp:positionH>
            <wp:positionV relativeFrom="paragraph">
              <wp:posOffset>12241</wp:posOffset>
            </wp:positionV>
            <wp:extent cx="1342782" cy="632315"/>
            <wp:effectExtent l="0" t="0" r="0" b="0"/>
            <wp:wrapNone/>
            <wp:docPr id="4" name="Рисунок 4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2" cy="6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1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320CE0A7" wp14:editId="54791EFD">
            <wp:simplePos x="0" y="0"/>
            <wp:positionH relativeFrom="column">
              <wp:posOffset>1950950</wp:posOffset>
            </wp:positionH>
            <wp:positionV relativeFrom="paragraph">
              <wp:posOffset>11606</wp:posOffset>
            </wp:positionV>
            <wp:extent cx="631825" cy="631825"/>
            <wp:effectExtent l="0" t="0" r="0" b="0"/>
            <wp:wrapNone/>
            <wp:docPr id="3" name="Рисунок 3" descr="D:\ИЦ ИПТ\Конферен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Ц ИПТ\Конференции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AD80A" w14:textId="00445CBD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4BDC53C1" w14:textId="3CEDCEA1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0A1CCA1D" w14:textId="0D8262ED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5E19CDE7" w14:textId="09C9D7A8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1F62F42B" w14:textId="323DC893" w:rsidR="003F7A11" w:rsidRDefault="003F7A11" w:rsidP="003F7A11">
      <w:pPr>
        <w:spacing w:after="0" w:line="240" w:lineRule="auto"/>
        <w:jc w:val="center"/>
        <w:rPr>
          <w:b/>
          <w:sz w:val="16"/>
          <w:szCs w:val="16"/>
        </w:rPr>
      </w:pPr>
    </w:p>
    <w:p w14:paraId="542F75EF" w14:textId="77777777" w:rsidR="003F7A11" w:rsidRPr="003F7A11" w:rsidRDefault="003F7A11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6D55D" w14:textId="7F5FECDA" w:rsidR="0086016E" w:rsidRPr="003F7A11" w:rsidRDefault="00827DAD" w:rsidP="003F7A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i/>
          <w:sz w:val="28"/>
          <w:szCs w:val="28"/>
        </w:rPr>
      </w:pPr>
      <w:r w:rsidRPr="003F7A11">
        <w:rPr>
          <w:rFonts w:ascii="Monotype Corsiva" w:hAnsi="Monotype Corsiva"/>
          <w:i/>
          <w:sz w:val="28"/>
          <w:szCs w:val="28"/>
        </w:rPr>
        <w:t>О</w:t>
      </w:r>
      <w:r w:rsidR="006930B1" w:rsidRPr="003F7A11">
        <w:rPr>
          <w:rFonts w:ascii="Monotype Corsiva" w:hAnsi="Monotype Corsiva"/>
          <w:i/>
          <w:sz w:val="28"/>
          <w:szCs w:val="28"/>
        </w:rPr>
        <w:t xml:space="preserve">сновной целью </w:t>
      </w:r>
      <w:r w:rsidRPr="003F7A11">
        <w:rPr>
          <w:rFonts w:ascii="Monotype Corsiva" w:hAnsi="Monotype Corsiva"/>
          <w:i/>
          <w:sz w:val="28"/>
          <w:szCs w:val="28"/>
        </w:rPr>
        <w:t xml:space="preserve">международной </w:t>
      </w:r>
      <w:r w:rsidR="006930B1" w:rsidRPr="003F7A11">
        <w:rPr>
          <w:rFonts w:ascii="Monotype Corsiva" w:hAnsi="Monotype Corsiva"/>
          <w:i/>
          <w:sz w:val="28"/>
          <w:szCs w:val="28"/>
        </w:rPr>
        <w:t>конференции является интеграция и координация междисциплинарных усилий ученых разных стран в исследовании актуальных проблем современной науки и определении перспектив ее развития</w:t>
      </w:r>
    </w:p>
    <w:p w14:paraId="1E0E5E69" w14:textId="77777777" w:rsidR="003F7A11" w:rsidRPr="003F7A11" w:rsidRDefault="003F7A11" w:rsidP="003F7A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B257B81" w14:textId="56BC7692" w:rsidR="00412F33" w:rsidRPr="003F7A11" w:rsidRDefault="008601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Язык</w:t>
      </w:r>
      <w:r w:rsidR="00827DAD" w:rsidRPr="003F7A11">
        <w:rPr>
          <w:rFonts w:ascii="Times New Roman" w:hAnsi="Times New Roman"/>
          <w:sz w:val="24"/>
          <w:szCs w:val="24"/>
        </w:rPr>
        <w:t>и конференции</w:t>
      </w:r>
      <w:r w:rsidRPr="003F7A11">
        <w:rPr>
          <w:rFonts w:ascii="Times New Roman" w:hAnsi="Times New Roman"/>
          <w:sz w:val="24"/>
          <w:szCs w:val="24"/>
        </w:rPr>
        <w:t xml:space="preserve">: </w:t>
      </w:r>
      <w:r w:rsidRPr="003F7A11">
        <w:rPr>
          <w:rFonts w:ascii="Times New Roman" w:hAnsi="Times New Roman"/>
          <w:b/>
          <w:sz w:val="24"/>
          <w:szCs w:val="24"/>
        </w:rPr>
        <w:t>русский, английский</w:t>
      </w:r>
      <w:r w:rsidRPr="003F7A11">
        <w:rPr>
          <w:rFonts w:ascii="Times New Roman" w:hAnsi="Times New Roman"/>
          <w:sz w:val="24"/>
          <w:szCs w:val="24"/>
        </w:rPr>
        <w:t>.</w:t>
      </w:r>
      <w:r w:rsidR="007F592A" w:rsidRPr="003F7A11">
        <w:rPr>
          <w:rFonts w:ascii="Times New Roman" w:hAnsi="Times New Roman"/>
          <w:sz w:val="24"/>
          <w:szCs w:val="24"/>
        </w:rPr>
        <w:t xml:space="preserve"> </w:t>
      </w:r>
      <w:r w:rsidR="003835DB" w:rsidRPr="003F7A11">
        <w:rPr>
          <w:rFonts w:ascii="Times New Roman" w:hAnsi="Times New Roman"/>
          <w:sz w:val="24"/>
          <w:szCs w:val="24"/>
        </w:rPr>
        <w:t xml:space="preserve">Шифр конференции: </w:t>
      </w:r>
      <w:r w:rsidR="00042A7E" w:rsidRPr="00042A7E">
        <w:rPr>
          <w:rFonts w:ascii="Times New Roman" w:hAnsi="Times New Roman"/>
          <w:b/>
          <w:sz w:val="24"/>
          <w:szCs w:val="24"/>
        </w:rPr>
        <w:t>НОПР</w:t>
      </w:r>
      <w:r w:rsidR="001A6847" w:rsidRPr="001A6847">
        <w:rPr>
          <w:rFonts w:ascii="Times New Roman" w:hAnsi="Times New Roman"/>
          <w:b/>
          <w:sz w:val="24"/>
          <w:szCs w:val="24"/>
        </w:rPr>
        <w:t>-07</w:t>
      </w:r>
      <w:r w:rsidR="00D703C6" w:rsidRPr="003F7A11">
        <w:rPr>
          <w:rFonts w:ascii="Times New Roman" w:hAnsi="Times New Roman"/>
          <w:sz w:val="24"/>
          <w:szCs w:val="24"/>
        </w:rPr>
        <w:t>.</w:t>
      </w:r>
    </w:p>
    <w:p w14:paraId="54AB8368" w14:textId="12D2A59D" w:rsidR="007B1D72" w:rsidRPr="007B1D72" w:rsidRDefault="00F26D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Материалы конференции будут опубликованы в </w:t>
      </w:r>
      <w:r w:rsidRPr="00D71AEC">
        <w:rPr>
          <w:rFonts w:ascii="Times New Roman" w:hAnsi="Times New Roman"/>
          <w:b/>
          <w:bCs/>
          <w:iCs/>
          <w:sz w:val="24"/>
          <w:szCs w:val="24"/>
          <w:lang w:eastAsia="ru-RU"/>
        </w:rPr>
        <w:t>№</w:t>
      </w:r>
      <w:r w:rsidR="00A9154A">
        <w:rPr>
          <w:rFonts w:ascii="Times New Roman" w:hAnsi="Times New Roman"/>
          <w:b/>
          <w:bCs/>
          <w:iCs/>
          <w:sz w:val="24"/>
          <w:szCs w:val="24"/>
          <w:lang w:eastAsia="ru-RU"/>
        </w:rPr>
        <w:t>1</w:t>
      </w:r>
      <w:r w:rsidR="00042A7E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Pr="00D71AEC">
        <w:rPr>
          <w:rFonts w:ascii="Times New Roman" w:hAnsi="Times New Roman"/>
          <w:b/>
          <w:bCs/>
          <w:iCs/>
          <w:sz w:val="24"/>
          <w:szCs w:val="24"/>
          <w:lang w:eastAsia="ru-RU"/>
        </w:rPr>
        <w:t>(</w:t>
      </w:r>
      <w:r w:rsidR="00525777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042A7E">
        <w:rPr>
          <w:rFonts w:ascii="Times New Roman" w:hAnsi="Times New Roman"/>
          <w:b/>
          <w:bCs/>
          <w:iCs/>
          <w:sz w:val="24"/>
          <w:szCs w:val="24"/>
          <w:lang w:eastAsia="ru-RU"/>
        </w:rPr>
        <w:t>4</w:t>
      </w:r>
      <w:bookmarkStart w:id="0" w:name="_GoBack"/>
      <w:bookmarkEnd w:id="0"/>
      <w:r w:rsidRPr="00D71AEC">
        <w:rPr>
          <w:rFonts w:ascii="Times New Roman" w:hAnsi="Times New Roman"/>
          <w:b/>
          <w:bCs/>
          <w:iCs/>
          <w:sz w:val="24"/>
          <w:szCs w:val="24"/>
          <w:lang w:eastAsia="ru-RU"/>
        </w:rPr>
        <w:t>)</w:t>
      </w: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журнала. 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Электронная версия журнала и сертификаты в электронном виде будут размещены на сайте </w:t>
      </w:r>
      <w:r w:rsidR="007B1D72" w:rsidRPr="003F7A11">
        <w:rPr>
          <w:rFonts w:ascii="Times New Roman" w:hAnsi="Times New Roman"/>
          <w:b/>
          <w:bCs/>
          <w:sz w:val="24"/>
          <w:szCs w:val="24"/>
          <w:lang w:eastAsia="ru-RU"/>
        </w:rPr>
        <w:t>www.icipt.ru</w:t>
      </w:r>
      <w:r w:rsidR="007B1D72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</w:t>
      </w:r>
      <w:r w:rsidR="007B1D72" w:rsidRPr="007B1D72">
        <w:rPr>
          <w:rFonts w:ascii="Times New Roman" w:hAnsi="Times New Roman"/>
          <w:b/>
          <w:bCs/>
          <w:sz w:val="24"/>
          <w:szCs w:val="24"/>
          <w:lang w:eastAsia="ru-RU"/>
        </w:rPr>
        <w:t>5 (пяти) дней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 после даты проведения конференции. Участникам конференции будет разослано уведомление со ссылками на изданные материалы.</w:t>
      </w:r>
    </w:p>
    <w:p w14:paraId="7C6AC542" w14:textId="314CE5DD" w:rsidR="00412F33" w:rsidRPr="007B1D72" w:rsidRDefault="00F26D6E" w:rsidP="003F7A11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Журнал</w:t>
      </w:r>
      <w:r w:rsidR="00412F33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будет размещен в Научную электронную библиотеку на платформе </w:t>
      </w:r>
      <w:r w:rsidR="00412F33" w:rsidRPr="003F7A11">
        <w:rPr>
          <w:rFonts w:ascii="Times New Roman" w:hAnsi="Times New Roman"/>
          <w:b/>
          <w:bCs/>
          <w:iCs/>
          <w:sz w:val="24"/>
          <w:szCs w:val="24"/>
          <w:lang w:eastAsia="ru-RU"/>
        </w:rPr>
        <w:t>elibrary.ru</w:t>
      </w:r>
      <w:r w:rsidR="00412F33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06348A" w:rsidRPr="003F7A11">
        <w:rPr>
          <w:rFonts w:ascii="Times New Roman" w:hAnsi="Times New Roman"/>
          <w:bCs/>
          <w:iCs/>
          <w:sz w:val="24"/>
          <w:szCs w:val="24"/>
          <w:lang w:eastAsia="ru-RU"/>
        </w:rPr>
        <w:t>(</w:t>
      </w:r>
      <w:r w:rsidR="0006348A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="0006348A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№97-02/2015 от 02.03.2015 </w:t>
      </w:r>
      <w:r w:rsidR="00CC70DD" w:rsidRPr="007B1D72">
        <w:rPr>
          <w:rFonts w:ascii="Times New Roman" w:hAnsi="Times New Roman"/>
          <w:bCs/>
          <w:sz w:val="24"/>
          <w:szCs w:val="24"/>
          <w:lang w:eastAsia="ru-RU"/>
        </w:rPr>
        <w:t>г.)</w:t>
      </w:r>
      <w:r w:rsidR="007B1D72" w:rsidRPr="007B1D72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срока до 1 (одного) месяца после даты проведения конференции</w:t>
      </w:r>
      <w:r w:rsidR="007B1D72" w:rsidRPr="007B1D72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14:paraId="20356EEB" w14:textId="77777777" w:rsidR="002F4823" w:rsidRPr="003F7A11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3CECDE73" w14:textId="77777777" w:rsidR="002F4823" w:rsidRPr="003F7A11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EBAA4" w14:textId="77777777" w:rsidR="00827DAD" w:rsidRPr="00501468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</w:rPr>
        <w:t>УСЛОВИЯ УЧАСТИЯ</w:t>
      </w:r>
    </w:p>
    <w:p w14:paraId="43EB0FC0" w14:textId="77777777" w:rsidR="00827DAD" w:rsidRPr="00986F0E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C8215A" w14:textId="7238C7BB" w:rsidR="00490633" w:rsidRPr="003F7A11" w:rsidRDefault="00490633" w:rsidP="00A604C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F7A11">
        <w:rPr>
          <w:rFonts w:ascii="Times New Roman" w:hAnsi="Times New Roman"/>
          <w:spacing w:val="-2"/>
          <w:sz w:val="24"/>
          <w:szCs w:val="24"/>
        </w:rPr>
        <w:t xml:space="preserve">Отправить </w:t>
      </w:r>
      <w:r w:rsidR="00056B58" w:rsidRPr="003F7A11">
        <w:rPr>
          <w:rFonts w:ascii="Times New Roman" w:hAnsi="Times New Roman"/>
          <w:spacing w:val="-2"/>
          <w:sz w:val="24"/>
          <w:szCs w:val="24"/>
        </w:rPr>
        <w:t xml:space="preserve">оформленные в соответствии с требованиями </w:t>
      </w:r>
      <w:r w:rsidRPr="003F7A11">
        <w:rPr>
          <w:rFonts w:ascii="Times New Roman" w:hAnsi="Times New Roman"/>
          <w:spacing w:val="-2"/>
          <w:sz w:val="24"/>
          <w:szCs w:val="24"/>
        </w:rPr>
        <w:t>статью и заявку до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C2850" w:rsidRPr="003F7A11">
        <w:rPr>
          <w:rFonts w:ascii="Times New Roman" w:hAnsi="Times New Roman"/>
          <w:b/>
          <w:spacing w:val="-2"/>
          <w:sz w:val="24"/>
          <w:szCs w:val="24"/>
        </w:rPr>
        <w:t>2</w:t>
      </w:r>
      <w:r w:rsidR="006C3EA0">
        <w:rPr>
          <w:rFonts w:ascii="Times New Roman" w:hAnsi="Times New Roman"/>
          <w:b/>
          <w:spacing w:val="-2"/>
          <w:sz w:val="24"/>
          <w:szCs w:val="24"/>
        </w:rPr>
        <w:t>9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42A7E" w:rsidRPr="00042A7E">
        <w:rPr>
          <w:rFonts w:ascii="Times New Roman" w:hAnsi="Times New Roman"/>
          <w:b/>
          <w:spacing w:val="-2"/>
          <w:sz w:val="24"/>
          <w:szCs w:val="24"/>
        </w:rPr>
        <w:t xml:space="preserve">декабря </w:t>
      </w:r>
      <w:r w:rsidR="00D531A9" w:rsidRPr="003F7A11">
        <w:rPr>
          <w:rFonts w:ascii="Times New Roman" w:hAnsi="Times New Roman"/>
          <w:b/>
          <w:spacing w:val="-2"/>
          <w:sz w:val="24"/>
          <w:szCs w:val="24"/>
        </w:rPr>
        <w:t>201</w:t>
      </w:r>
      <w:r w:rsidR="00142104">
        <w:rPr>
          <w:rFonts w:ascii="Times New Roman" w:hAnsi="Times New Roman"/>
          <w:b/>
          <w:spacing w:val="-2"/>
          <w:sz w:val="24"/>
          <w:szCs w:val="24"/>
        </w:rPr>
        <w:t>9</w:t>
      </w:r>
      <w:r w:rsidRPr="003F7A11">
        <w:rPr>
          <w:rFonts w:ascii="Times New Roman" w:hAnsi="Times New Roman"/>
          <w:b/>
          <w:spacing w:val="-2"/>
          <w:sz w:val="24"/>
          <w:szCs w:val="24"/>
        </w:rPr>
        <w:t xml:space="preserve"> г</w:t>
      </w:r>
      <w:r w:rsidRPr="003F7A11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A70907" w:rsidRPr="003F7A11">
        <w:rPr>
          <w:rFonts w:ascii="Times New Roman" w:hAnsi="Times New Roman"/>
          <w:spacing w:val="-2"/>
          <w:sz w:val="24"/>
          <w:szCs w:val="24"/>
        </w:rPr>
        <w:t xml:space="preserve">включительно </w:t>
      </w:r>
      <w:r w:rsidRPr="003F7A11">
        <w:rPr>
          <w:rFonts w:ascii="Times New Roman" w:hAnsi="Times New Roman"/>
          <w:spacing w:val="-2"/>
          <w:sz w:val="24"/>
          <w:szCs w:val="24"/>
        </w:rPr>
        <w:t>на адрес</w:t>
      </w:r>
      <w:r w:rsidR="004459BC" w:rsidRPr="003F7A11">
        <w:rPr>
          <w:rFonts w:ascii="Times New Roman" w:hAnsi="Times New Roman"/>
          <w:spacing w:val="-2"/>
          <w:sz w:val="24"/>
          <w:szCs w:val="24"/>
        </w:rPr>
        <w:t>:</w:t>
      </w:r>
      <w:r w:rsidR="005A3AEB" w:rsidRPr="003F7A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7574E" w:rsidRPr="003F7A11">
        <w:rPr>
          <w:rFonts w:ascii="Times New Roman" w:hAnsi="Times New Roman"/>
          <w:b/>
          <w:spacing w:val="-2"/>
          <w:sz w:val="24"/>
          <w:szCs w:val="24"/>
        </w:rPr>
        <w:t>info@icipt.ru</w:t>
      </w:r>
      <w:r w:rsidRPr="003F7A11">
        <w:rPr>
          <w:rFonts w:ascii="Times New Roman" w:hAnsi="Times New Roman"/>
          <w:spacing w:val="-2"/>
          <w:sz w:val="24"/>
          <w:szCs w:val="24"/>
        </w:rPr>
        <w:t>.</w:t>
      </w:r>
    </w:p>
    <w:p w14:paraId="37B4430D" w14:textId="09D3FC6E" w:rsidR="002840B0" w:rsidRPr="003F7A11" w:rsidRDefault="00490633" w:rsidP="00A604CD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После получения ответно</w:t>
      </w:r>
      <w:r w:rsidR="00AE5938" w:rsidRPr="003F7A11">
        <w:rPr>
          <w:rFonts w:ascii="Times New Roman" w:hAnsi="Times New Roman"/>
          <w:sz w:val="24"/>
          <w:szCs w:val="24"/>
        </w:rPr>
        <w:t>го</w:t>
      </w:r>
      <w:r w:rsidRPr="003F7A11">
        <w:rPr>
          <w:rFonts w:ascii="Times New Roman" w:hAnsi="Times New Roman"/>
          <w:sz w:val="24"/>
          <w:szCs w:val="24"/>
        </w:rPr>
        <w:t xml:space="preserve"> письм</w:t>
      </w:r>
      <w:r w:rsidR="00AE5938" w:rsidRPr="003F7A11">
        <w:rPr>
          <w:rFonts w:ascii="Times New Roman" w:hAnsi="Times New Roman"/>
          <w:sz w:val="24"/>
          <w:szCs w:val="24"/>
        </w:rPr>
        <w:t xml:space="preserve">а </w:t>
      </w:r>
      <w:r w:rsidR="00292D9C" w:rsidRPr="003F7A11">
        <w:rPr>
          <w:rFonts w:ascii="Times New Roman" w:hAnsi="Times New Roman"/>
          <w:sz w:val="24"/>
          <w:szCs w:val="24"/>
        </w:rPr>
        <w:t xml:space="preserve">с </w:t>
      </w:r>
      <w:r w:rsidR="00F941A4" w:rsidRPr="003F7A11">
        <w:rPr>
          <w:rFonts w:ascii="Times New Roman" w:hAnsi="Times New Roman"/>
          <w:sz w:val="24"/>
          <w:szCs w:val="24"/>
        </w:rPr>
        <w:t>подтверждением</w:t>
      </w:r>
      <w:r w:rsidR="00292D9C" w:rsidRPr="003F7A11">
        <w:rPr>
          <w:rFonts w:ascii="Times New Roman" w:hAnsi="Times New Roman"/>
          <w:sz w:val="24"/>
          <w:szCs w:val="24"/>
        </w:rPr>
        <w:t xml:space="preserve"> </w:t>
      </w:r>
      <w:r w:rsidR="00AE5938" w:rsidRPr="003F7A11">
        <w:rPr>
          <w:rFonts w:ascii="Times New Roman" w:hAnsi="Times New Roman"/>
          <w:sz w:val="24"/>
          <w:szCs w:val="24"/>
        </w:rPr>
        <w:t>от оргкомитета</w:t>
      </w:r>
      <w:r w:rsidRPr="003F7A11">
        <w:rPr>
          <w:rFonts w:ascii="Times New Roman" w:hAnsi="Times New Roman"/>
          <w:sz w:val="24"/>
          <w:szCs w:val="24"/>
        </w:rPr>
        <w:t xml:space="preserve"> оплатить </w:t>
      </w:r>
      <w:r w:rsidR="0086016E" w:rsidRPr="003F7A11">
        <w:rPr>
          <w:rFonts w:ascii="Times New Roman" w:hAnsi="Times New Roman"/>
          <w:sz w:val="24"/>
          <w:szCs w:val="24"/>
        </w:rPr>
        <w:t>участие в конференции</w:t>
      </w:r>
      <w:r w:rsidR="005E1374" w:rsidRPr="003F7A11">
        <w:rPr>
          <w:rFonts w:ascii="Times New Roman" w:hAnsi="Times New Roman"/>
          <w:sz w:val="24"/>
          <w:szCs w:val="24"/>
        </w:rPr>
        <w:t xml:space="preserve"> (организационный взнос), а также, при необходимости, требуемое количество </w:t>
      </w:r>
      <w:r w:rsidR="00986F0E">
        <w:rPr>
          <w:rFonts w:ascii="Times New Roman" w:hAnsi="Times New Roman"/>
          <w:sz w:val="24"/>
          <w:szCs w:val="24"/>
        </w:rPr>
        <w:t xml:space="preserve">комплектов </w:t>
      </w:r>
      <w:r w:rsidR="005E1374" w:rsidRPr="003F7A11">
        <w:rPr>
          <w:rFonts w:ascii="Times New Roman" w:hAnsi="Times New Roman"/>
          <w:sz w:val="24"/>
          <w:szCs w:val="24"/>
        </w:rPr>
        <w:t xml:space="preserve">печатных экземпляров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журнала </w:t>
      </w:r>
      <w:r w:rsidR="005E1374" w:rsidRPr="003F7A11">
        <w:rPr>
          <w:rFonts w:ascii="Times New Roman" w:hAnsi="Times New Roman"/>
          <w:sz w:val="24"/>
          <w:szCs w:val="24"/>
        </w:rPr>
        <w:t>и сертификатов</w:t>
      </w:r>
      <w:r w:rsidR="00340999" w:rsidRPr="003F7A11">
        <w:rPr>
          <w:rFonts w:ascii="Times New Roman" w:hAnsi="Times New Roman"/>
          <w:sz w:val="24"/>
          <w:szCs w:val="24"/>
        </w:rPr>
        <w:t xml:space="preserve">. </w:t>
      </w:r>
      <w:r w:rsidR="005E1374" w:rsidRPr="003F7A11">
        <w:rPr>
          <w:rFonts w:ascii="Times New Roman" w:hAnsi="Times New Roman"/>
          <w:sz w:val="24"/>
          <w:szCs w:val="24"/>
        </w:rPr>
        <w:t>Включение</w:t>
      </w:r>
      <w:r w:rsidR="00340999" w:rsidRPr="003F7A11">
        <w:rPr>
          <w:rFonts w:ascii="Times New Roman" w:hAnsi="Times New Roman"/>
          <w:sz w:val="24"/>
          <w:szCs w:val="24"/>
        </w:rPr>
        <w:t xml:space="preserve"> статей </w:t>
      </w:r>
      <w:r w:rsidR="005E1374" w:rsidRPr="003F7A11">
        <w:rPr>
          <w:rFonts w:ascii="Times New Roman" w:hAnsi="Times New Roman"/>
          <w:sz w:val="24"/>
          <w:szCs w:val="24"/>
        </w:rPr>
        <w:t xml:space="preserve">в комплектующийся </w:t>
      </w:r>
      <w:r w:rsidR="007D22B5" w:rsidRPr="003F7A11">
        <w:rPr>
          <w:rFonts w:ascii="Times New Roman" w:hAnsi="Times New Roman"/>
          <w:sz w:val="24"/>
          <w:szCs w:val="24"/>
        </w:rPr>
        <w:t>выпуск</w:t>
      </w:r>
      <w:r w:rsidR="005E1374" w:rsidRPr="003F7A11">
        <w:rPr>
          <w:rFonts w:ascii="Times New Roman" w:hAnsi="Times New Roman"/>
          <w:sz w:val="24"/>
          <w:szCs w:val="24"/>
        </w:rPr>
        <w:t xml:space="preserve"> </w:t>
      </w:r>
      <w:r w:rsidR="00340999" w:rsidRPr="003F7A11">
        <w:rPr>
          <w:rFonts w:ascii="Times New Roman" w:hAnsi="Times New Roman"/>
          <w:sz w:val="24"/>
          <w:szCs w:val="24"/>
        </w:rPr>
        <w:t xml:space="preserve">будет осуществляться только после </w:t>
      </w:r>
      <w:r w:rsidR="00175A50" w:rsidRPr="003F7A11">
        <w:rPr>
          <w:rFonts w:ascii="Times New Roman" w:hAnsi="Times New Roman"/>
          <w:sz w:val="24"/>
          <w:szCs w:val="24"/>
        </w:rPr>
        <w:t>внесения</w:t>
      </w:r>
      <w:r w:rsidR="00340999" w:rsidRPr="003F7A11">
        <w:rPr>
          <w:rFonts w:ascii="Times New Roman" w:hAnsi="Times New Roman"/>
          <w:sz w:val="24"/>
          <w:szCs w:val="24"/>
        </w:rPr>
        <w:t xml:space="preserve"> организационного взноса.</w:t>
      </w:r>
      <w:r w:rsidR="002C1DFD" w:rsidRPr="003F7A11">
        <w:rPr>
          <w:rFonts w:ascii="Times New Roman" w:hAnsi="Times New Roman"/>
          <w:sz w:val="24"/>
          <w:szCs w:val="24"/>
        </w:rPr>
        <w:t xml:space="preserve"> Срок приема подтверждения о совершенной оплате – до </w:t>
      </w:r>
      <w:r w:rsidR="006C3EA0">
        <w:rPr>
          <w:rFonts w:ascii="Times New Roman" w:hAnsi="Times New Roman"/>
          <w:b/>
          <w:sz w:val="24"/>
          <w:szCs w:val="24"/>
        </w:rPr>
        <w:t>30</w:t>
      </w:r>
      <w:r w:rsidR="002C1DFD"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042A7E" w:rsidRPr="00042A7E">
        <w:rPr>
          <w:rFonts w:ascii="Times New Roman" w:hAnsi="Times New Roman"/>
          <w:b/>
          <w:sz w:val="24"/>
          <w:szCs w:val="24"/>
        </w:rPr>
        <w:t xml:space="preserve">декабря </w:t>
      </w:r>
      <w:r w:rsidR="002C1DFD" w:rsidRPr="003F7A11">
        <w:rPr>
          <w:rFonts w:ascii="Times New Roman" w:hAnsi="Times New Roman"/>
          <w:b/>
          <w:sz w:val="24"/>
          <w:szCs w:val="24"/>
        </w:rPr>
        <w:t>201</w:t>
      </w:r>
      <w:r w:rsidR="00142104">
        <w:rPr>
          <w:rFonts w:ascii="Times New Roman" w:hAnsi="Times New Roman"/>
          <w:b/>
          <w:sz w:val="24"/>
          <w:szCs w:val="24"/>
        </w:rPr>
        <w:t>9</w:t>
      </w:r>
      <w:r w:rsidR="002C1DFD" w:rsidRPr="003F7A11">
        <w:rPr>
          <w:rFonts w:ascii="Times New Roman" w:hAnsi="Times New Roman"/>
          <w:b/>
          <w:sz w:val="24"/>
          <w:szCs w:val="24"/>
        </w:rPr>
        <w:t xml:space="preserve"> г. </w:t>
      </w:r>
      <w:r w:rsidR="002C1DFD" w:rsidRPr="003F7A11">
        <w:rPr>
          <w:rFonts w:ascii="Times New Roman" w:hAnsi="Times New Roman"/>
          <w:sz w:val="24"/>
          <w:szCs w:val="24"/>
        </w:rPr>
        <w:t>включительно.</w:t>
      </w:r>
      <w:r w:rsidR="00914B8F" w:rsidRPr="003F7A11">
        <w:rPr>
          <w:rFonts w:ascii="Times New Roman" w:hAnsi="Times New Roman"/>
          <w:sz w:val="24"/>
          <w:szCs w:val="24"/>
        </w:rPr>
        <w:t xml:space="preserve"> В случае, если подтверждение об оплате </w:t>
      </w:r>
      <w:r w:rsidR="0034614F" w:rsidRPr="003F7A11">
        <w:rPr>
          <w:rFonts w:ascii="Times New Roman" w:hAnsi="Times New Roman"/>
          <w:sz w:val="24"/>
          <w:szCs w:val="24"/>
        </w:rPr>
        <w:t>будет</w:t>
      </w:r>
      <w:r w:rsidR="00914B8F" w:rsidRPr="003F7A11">
        <w:rPr>
          <w:rFonts w:ascii="Times New Roman" w:hAnsi="Times New Roman"/>
          <w:sz w:val="24"/>
          <w:szCs w:val="24"/>
        </w:rPr>
        <w:t xml:space="preserve"> отправлено поз</w:t>
      </w:r>
      <w:r w:rsidR="00AA7113" w:rsidRPr="003F7A11">
        <w:rPr>
          <w:rFonts w:ascii="Times New Roman" w:hAnsi="Times New Roman"/>
          <w:sz w:val="24"/>
          <w:szCs w:val="24"/>
        </w:rPr>
        <w:t>дне</w:t>
      </w:r>
      <w:r w:rsidR="00914B8F" w:rsidRPr="003F7A11">
        <w:rPr>
          <w:rFonts w:ascii="Times New Roman" w:hAnsi="Times New Roman"/>
          <w:sz w:val="24"/>
          <w:szCs w:val="24"/>
        </w:rPr>
        <w:t xml:space="preserve">е указанной даты, статья будет </w:t>
      </w:r>
      <w:r w:rsidR="0034614F" w:rsidRPr="003F7A11">
        <w:rPr>
          <w:rFonts w:ascii="Times New Roman" w:hAnsi="Times New Roman"/>
          <w:sz w:val="24"/>
          <w:szCs w:val="24"/>
        </w:rPr>
        <w:t>перенесена</w:t>
      </w:r>
      <w:r w:rsidR="00914B8F" w:rsidRPr="003F7A11">
        <w:rPr>
          <w:rFonts w:ascii="Times New Roman" w:hAnsi="Times New Roman"/>
          <w:sz w:val="24"/>
          <w:szCs w:val="24"/>
        </w:rPr>
        <w:t xml:space="preserve"> в следующ</w:t>
      </w:r>
      <w:r w:rsidR="007D22B5" w:rsidRPr="003F7A11">
        <w:rPr>
          <w:rFonts w:ascii="Times New Roman" w:hAnsi="Times New Roman"/>
          <w:sz w:val="24"/>
          <w:szCs w:val="24"/>
        </w:rPr>
        <w:t>ий</w:t>
      </w:r>
      <w:r w:rsidR="00914B8F" w:rsidRPr="003F7A11">
        <w:rPr>
          <w:rFonts w:ascii="Times New Roman" w:hAnsi="Times New Roman"/>
          <w:sz w:val="24"/>
          <w:szCs w:val="24"/>
        </w:rPr>
        <w:t xml:space="preserve"> </w:t>
      </w:r>
      <w:r w:rsidR="007D22B5" w:rsidRPr="003F7A11">
        <w:rPr>
          <w:rFonts w:ascii="Times New Roman" w:hAnsi="Times New Roman"/>
          <w:sz w:val="24"/>
          <w:szCs w:val="24"/>
        </w:rPr>
        <w:t xml:space="preserve">выпуск </w:t>
      </w:r>
      <w:r w:rsidR="007D22B5" w:rsidRPr="003F7A11">
        <w:rPr>
          <w:rFonts w:ascii="Times New Roman" w:hAnsi="Times New Roman"/>
          <w:bCs/>
          <w:sz w:val="24"/>
          <w:szCs w:val="24"/>
          <w:lang w:eastAsia="ru-RU"/>
        </w:rPr>
        <w:t>журнала</w:t>
      </w:r>
      <w:r w:rsidR="00914B8F" w:rsidRPr="003F7A11">
        <w:rPr>
          <w:rFonts w:ascii="Times New Roman" w:hAnsi="Times New Roman"/>
          <w:sz w:val="24"/>
          <w:szCs w:val="24"/>
        </w:rPr>
        <w:t>.</w:t>
      </w:r>
    </w:p>
    <w:p w14:paraId="197D1CE5" w14:textId="229AACE1" w:rsidR="0086016E" w:rsidRPr="003F7A11" w:rsidRDefault="0086016E" w:rsidP="003F7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11">
        <w:rPr>
          <w:rFonts w:ascii="Times New Roman" w:hAnsi="Times New Roman"/>
          <w:b/>
          <w:sz w:val="24"/>
          <w:szCs w:val="24"/>
        </w:rPr>
        <w:t>Файлы</w:t>
      </w:r>
      <w:r w:rsidR="007A459D"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7A459D" w:rsidRPr="003F7A11">
        <w:rPr>
          <w:rFonts w:ascii="Times New Roman" w:hAnsi="Times New Roman"/>
          <w:sz w:val="24"/>
          <w:szCs w:val="24"/>
        </w:rPr>
        <w:t>статей и заявок</w:t>
      </w:r>
      <w:r w:rsidRPr="003F7A11">
        <w:rPr>
          <w:rFonts w:ascii="Times New Roman" w:hAnsi="Times New Roman"/>
          <w:b/>
          <w:sz w:val="24"/>
          <w:szCs w:val="24"/>
        </w:rPr>
        <w:t xml:space="preserve"> </w:t>
      </w:r>
      <w:r w:rsidR="00D703C6" w:rsidRPr="003F7A11">
        <w:rPr>
          <w:rFonts w:ascii="Times New Roman" w:hAnsi="Times New Roman"/>
          <w:sz w:val="24"/>
          <w:szCs w:val="24"/>
        </w:rPr>
        <w:t xml:space="preserve">следует </w:t>
      </w:r>
      <w:r w:rsidRPr="003F7A11">
        <w:rPr>
          <w:rFonts w:ascii="Times New Roman" w:hAnsi="Times New Roman"/>
          <w:sz w:val="24"/>
          <w:szCs w:val="24"/>
        </w:rPr>
        <w:t xml:space="preserve">назвать по фамилии (например: </w:t>
      </w:r>
      <w:r w:rsidR="00D703C6" w:rsidRPr="00142104">
        <w:rPr>
          <w:rFonts w:ascii="Times New Roman" w:hAnsi="Times New Roman"/>
          <w:i/>
          <w:sz w:val="24"/>
          <w:szCs w:val="24"/>
        </w:rPr>
        <w:t>Иванов И.И.</w:t>
      </w:r>
      <w:r w:rsidR="00716A07" w:rsidRPr="00142104">
        <w:rPr>
          <w:rFonts w:ascii="Times New Roman" w:hAnsi="Times New Roman"/>
          <w:i/>
          <w:sz w:val="24"/>
          <w:szCs w:val="24"/>
        </w:rPr>
        <w:t>-</w:t>
      </w:r>
      <w:r w:rsidRPr="00142104">
        <w:rPr>
          <w:rFonts w:ascii="Times New Roman" w:hAnsi="Times New Roman"/>
          <w:i/>
          <w:sz w:val="24"/>
          <w:szCs w:val="24"/>
        </w:rPr>
        <w:t>статья</w:t>
      </w:r>
      <w:r w:rsidRPr="003F7A11">
        <w:rPr>
          <w:rFonts w:ascii="Times New Roman" w:hAnsi="Times New Roman"/>
          <w:sz w:val="24"/>
          <w:szCs w:val="24"/>
        </w:rPr>
        <w:t xml:space="preserve">, </w:t>
      </w:r>
      <w:r w:rsidR="00D703C6" w:rsidRPr="00142104">
        <w:rPr>
          <w:rFonts w:ascii="Times New Roman" w:hAnsi="Times New Roman"/>
          <w:i/>
          <w:sz w:val="24"/>
          <w:szCs w:val="24"/>
        </w:rPr>
        <w:t>Иванов И.И.</w:t>
      </w:r>
      <w:r w:rsidR="00716A07" w:rsidRPr="00142104">
        <w:rPr>
          <w:rFonts w:ascii="Times New Roman" w:hAnsi="Times New Roman"/>
          <w:i/>
          <w:sz w:val="24"/>
          <w:szCs w:val="24"/>
        </w:rPr>
        <w:t>-</w:t>
      </w:r>
      <w:r w:rsidR="00D703C6" w:rsidRPr="00142104">
        <w:rPr>
          <w:rFonts w:ascii="Times New Roman" w:hAnsi="Times New Roman"/>
          <w:i/>
          <w:sz w:val="24"/>
          <w:szCs w:val="24"/>
        </w:rPr>
        <w:t>заявка</w:t>
      </w:r>
      <w:r w:rsidRPr="003F7A11">
        <w:rPr>
          <w:rFonts w:ascii="Times New Roman" w:hAnsi="Times New Roman"/>
          <w:sz w:val="24"/>
          <w:szCs w:val="24"/>
        </w:rPr>
        <w:t>)</w:t>
      </w:r>
      <w:r w:rsidR="00D703C6" w:rsidRPr="003F7A11">
        <w:rPr>
          <w:rFonts w:ascii="Times New Roman" w:hAnsi="Times New Roman"/>
          <w:sz w:val="24"/>
          <w:szCs w:val="24"/>
        </w:rPr>
        <w:t>.</w:t>
      </w:r>
      <w:r w:rsidR="000E7560" w:rsidRPr="003F7A11">
        <w:rPr>
          <w:rFonts w:ascii="Times New Roman" w:hAnsi="Times New Roman"/>
          <w:sz w:val="24"/>
          <w:szCs w:val="24"/>
        </w:rPr>
        <w:t xml:space="preserve"> В теме письма укажите название конференции</w:t>
      </w:r>
      <w:r w:rsidR="007D22B5" w:rsidRPr="003F7A11">
        <w:rPr>
          <w:rFonts w:ascii="Times New Roman" w:hAnsi="Times New Roman"/>
          <w:sz w:val="24"/>
          <w:szCs w:val="24"/>
        </w:rPr>
        <w:t xml:space="preserve"> или ее шифр</w:t>
      </w:r>
      <w:r w:rsidR="000E7560" w:rsidRPr="003F7A11">
        <w:rPr>
          <w:rFonts w:ascii="Times New Roman" w:hAnsi="Times New Roman"/>
          <w:sz w:val="24"/>
          <w:szCs w:val="24"/>
        </w:rPr>
        <w:t>.</w:t>
      </w:r>
      <w:r w:rsidR="00530CDB" w:rsidRPr="003F7A11">
        <w:rPr>
          <w:rFonts w:ascii="Times New Roman" w:hAnsi="Times New Roman"/>
          <w:sz w:val="24"/>
          <w:szCs w:val="24"/>
        </w:rPr>
        <w:t xml:space="preserve"> 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При получении материалов 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о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ргкомитет в течение 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2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 дней отпр</w:t>
      </w:r>
      <w:r w:rsidR="00E43C44" w:rsidRPr="003F7A11">
        <w:rPr>
          <w:rFonts w:ascii="Times New Roman" w:hAnsi="Times New Roman"/>
          <w:sz w:val="24"/>
          <w:szCs w:val="24"/>
          <w:lang w:eastAsia="ru-RU"/>
        </w:rPr>
        <w:t xml:space="preserve">авляет на </w:t>
      </w:r>
      <w:r w:rsidR="00175A50" w:rsidRPr="003F7A11">
        <w:rPr>
          <w:rFonts w:ascii="Times New Roman" w:hAnsi="Times New Roman"/>
          <w:sz w:val="24"/>
          <w:szCs w:val="24"/>
          <w:lang w:eastAsia="ru-RU"/>
        </w:rPr>
        <w:t xml:space="preserve">электронный </w:t>
      </w:r>
      <w:r w:rsidR="00E43C44" w:rsidRPr="003F7A11">
        <w:rPr>
          <w:rFonts w:ascii="Times New Roman" w:hAnsi="Times New Roman"/>
          <w:sz w:val="24"/>
          <w:szCs w:val="24"/>
          <w:lang w:eastAsia="ru-RU"/>
        </w:rPr>
        <w:t>адрес автора письмо с подтверждением</w:t>
      </w:r>
      <w:r w:rsidR="007A459D" w:rsidRPr="003F7A11">
        <w:rPr>
          <w:rFonts w:ascii="Times New Roman" w:hAnsi="Times New Roman"/>
          <w:sz w:val="24"/>
          <w:szCs w:val="24"/>
          <w:lang w:eastAsia="ru-RU"/>
        </w:rPr>
        <w:t>, а также</w:t>
      </w:r>
      <w:r w:rsidR="00530CDB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459D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суммой платежа </w:t>
      </w:r>
      <w:r w:rsidR="00292D9C" w:rsidRPr="003F7A11">
        <w:rPr>
          <w:rFonts w:ascii="Times New Roman" w:hAnsi="Times New Roman"/>
          <w:bCs/>
          <w:sz w:val="24"/>
          <w:szCs w:val="24"/>
          <w:lang w:eastAsia="ru-RU"/>
        </w:rPr>
        <w:t xml:space="preserve">и реквизитами </w:t>
      </w:r>
      <w:r w:rsidR="007A459D" w:rsidRPr="003F7A11">
        <w:rPr>
          <w:rFonts w:ascii="Times New Roman" w:hAnsi="Times New Roman"/>
          <w:bCs/>
          <w:sz w:val="24"/>
          <w:szCs w:val="24"/>
          <w:lang w:eastAsia="ru-RU"/>
        </w:rPr>
        <w:t>для оплаты организационного взноса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>. Участник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ам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>, не получивши</w:t>
      </w:r>
      <w:r w:rsidR="00D703C6" w:rsidRPr="003F7A11">
        <w:rPr>
          <w:rFonts w:ascii="Times New Roman" w:hAnsi="Times New Roman"/>
          <w:sz w:val="24"/>
          <w:szCs w:val="24"/>
          <w:lang w:eastAsia="ru-RU"/>
        </w:rPr>
        <w:t>м</w:t>
      </w:r>
      <w:r w:rsidR="00530CDB" w:rsidRPr="003F7A11">
        <w:rPr>
          <w:rFonts w:ascii="Times New Roman" w:hAnsi="Times New Roman"/>
          <w:sz w:val="24"/>
          <w:szCs w:val="24"/>
          <w:lang w:eastAsia="ru-RU"/>
        </w:rPr>
        <w:t xml:space="preserve"> подтверждения от оргкомитета, просьба продублировать материалы.</w:t>
      </w:r>
    </w:p>
    <w:p w14:paraId="282349E8" w14:textId="77777777" w:rsidR="008961BB" w:rsidRPr="00986F0E" w:rsidRDefault="008961BB" w:rsidP="003F7A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60B8673B" w14:textId="77777777" w:rsidR="008961BB" w:rsidRPr="008961BB" w:rsidRDefault="008961BB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CB4DCCA" w14:textId="5A8FFBB6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A11">
        <w:rPr>
          <w:rFonts w:ascii="Times New Roman" w:hAnsi="Times New Roman"/>
          <w:b/>
          <w:sz w:val="24"/>
          <w:szCs w:val="24"/>
        </w:rPr>
        <w:t>Организационный взнос составляет 1</w:t>
      </w:r>
      <w:r w:rsidR="00CC70DD" w:rsidRPr="003F7A11">
        <w:rPr>
          <w:rFonts w:ascii="Times New Roman" w:hAnsi="Times New Roman"/>
          <w:b/>
          <w:sz w:val="24"/>
          <w:szCs w:val="24"/>
        </w:rPr>
        <w:t>0</w:t>
      </w:r>
      <w:r w:rsidRPr="003F7A11">
        <w:rPr>
          <w:rFonts w:ascii="Times New Roman" w:hAnsi="Times New Roman"/>
          <w:b/>
          <w:sz w:val="24"/>
          <w:szCs w:val="24"/>
        </w:rPr>
        <w:t>0 руб. за страницу</w:t>
      </w:r>
    </w:p>
    <w:p w14:paraId="08AC71A2" w14:textId="77777777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 xml:space="preserve">(для иностранных участников – </w:t>
      </w:r>
      <w:r w:rsidRPr="003F7A11">
        <w:rPr>
          <w:rFonts w:ascii="Times New Roman" w:hAnsi="Times New Roman"/>
          <w:b/>
          <w:sz w:val="24"/>
          <w:szCs w:val="24"/>
        </w:rPr>
        <w:t>$</w:t>
      </w:r>
      <w:r w:rsidR="006073A1" w:rsidRPr="003F7A11">
        <w:rPr>
          <w:rFonts w:ascii="Times New Roman" w:hAnsi="Times New Roman"/>
          <w:b/>
          <w:sz w:val="24"/>
          <w:szCs w:val="24"/>
        </w:rPr>
        <w:t>3</w:t>
      </w:r>
      <w:r w:rsidRPr="003F7A11">
        <w:rPr>
          <w:rFonts w:ascii="Times New Roman" w:hAnsi="Times New Roman"/>
          <w:sz w:val="24"/>
          <w:szCs w:val="24"/>
        </w:rPr>
        <w:t xml:space="preserve"> за страницу).</w:t>
      </w:r>
    </w:p>
    <w:p w14:paraId="4F0C675A" w14:textId="43F673DD" w:rsidR="008961BB" w:rsidRDefault="007A459D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A11">
        <w:rPr>
          <w:rFonts w:ascii="Times New Roman" w:hAnsi="Times New Roman"/>
          <w:sz w:val="24"/>
          <w:szCs w:val="24"/>
        </w:rPr>
        <w:t>Если требу</w:t>
      </w:r>
      <w:r w:rsidR="006073A1" w:rsidRPr="003F7A11">
        <w:rPr>
          <w:rFonts w:ascii="Times New Roman" w:hAnsi="Times New Roman"/>
          <w:sz w:val="24"/>
          <w:szCs w:val="24"/>
        </w:rPr>
        <w:t>ю</w:t>
      </w:r>
      <w:r w:rsidRPr="003F7A11">
        <w:rPr>
          <w:rFonts w:ascii="Times New Roman" w:hAnsi="Times New Roman"/>
          <w:sz w:val="24"/>
          <w:szCs w:val="24"/>
        </w:rPr>
        <w:t xml:space="preserve">тся </w:t>
      </w:r>
      <w:r w:rsidR="006073A1" w:rsidRPr="003F7A11">
        <w:rPr>
          <w:rFonts w:ascii="Times New Roman" w:hAnsi="Times New Roman"/>
          <w:sz w:val="24"/>
          <w:szCs w:val="24"/>
        </w:rPr>
        <w:t>печатные</w:t>
      </w:r>
      <w:r w:rsidRPr="003F7A11">
        <w:rPr>
          <w:rFonts w:ascii="Times New Roman" w:hAnsi="Times New Roman"/>
          <w:sz w:val="24"/>
          <w:szCs w:val="24"/>
        </w:rPr>
        <w:t xml:space="preserve"> экземпляр</w:t>
      </w:r>
      <w:r w:rsidR="006073A1" w:rsidRPr="003F7A11">
        <w:rPr>
          <w:rFonts w:ascii="Times New Roman" w:hAnsi="Times New Roman"/>
          <w:sz w:val="24"/>
          <w:szCs w:val="24"/>
        </w:rPr>
        <w:t xml:space="preserve">ы </w:t>
      </w:r>
      <w:r w:rsidR="00986F0E" w:rsidRPr="00986F0E">
        <w:rPr>
          <w:rFonts w:ascii="Times New Roman" w:hAnsi="Times New Roman"/>
          <w:bCs/>
          <w:sz w:val="24"/>
          <w:szCs w:val="24"/>
          <w:lang w:eastAsia="ru-RU"/>
        </w:rPr>
        <w:t>изданных материалов</w:t>
      </w:r>
      <w:r w:rsidRPr="003F7A11">
        <w:rPr>
          <w:rFonts w:ascii="Times New Roman" w:hAnsi="Times New Roman"/>
          <w:sz w:val="24"/>
          <w:szCs w:val="24"/>
        </w:rPr>
        <w:t>, то дополнительно оплачивается</w:t>
      </w:r>
    </w:p>
    <w:p w14:paraId="3A4D0E31" w14:textId="28341DB6" w:rsidR="008961BB" w:rsidRDefault="00986F0E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7A459D" w:rsidRPr="003F7A11">
        <w:rPr>
          <w:rFonts w:ascii="Times New Roman" w:hAnsi="Times New Roman"/>
          <w:sz w:val="24"/>
          <w:szCs w:val="24"/>
        </w:rPr>
        <w:t xml:space="preserve">0 руб. </w:t>
      </w:r>
      <w:r w:rsidRPr="00986F0E">
        <w:rPr>
          <w:rFonts w:ascii="Times New Roman" w:hAnsi="Times New Roman"/>
          <w:sz w:val="24"/>
          <w:szCs w:val="24"/>
        </w:rPr>
        <w:t xml:space="preserve">за один комплект </w:t>
      </w:r>
      <w:r w:rsidR="007A459D" w:rsidRPr="003F7A11">
        <w:rPr>
          <w:rFonts w:ascii="Times New Roman" w:hAnsi="Times New Roman"/>
          <w:sz w:val="24"/>
          <w:szCs w:val="24"/>
        </w:rPr>
        <w:t>(для иностранных участников – $</w:t>
      </w:r>
      <w:r>
        <w:rPr>
          <w:rFonts w:ascii="Times New Roman" w:hAnsi="Times New Roman"/>
          <w:sz w:val="24"/>
          <w:szCs w:val="24"/>
        </w:rPr>
        <w:t>20);</w:t>
      </w:r>
    </w:p>
    <w:p w14:paraId="26C9345B" w14:textId="77777777" w:rsidR="00986F0E" w:rsidRDefault="00986F0E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F0E">
        <w:rPr>
          <w:rFonts w:ascii="Times New Roman" w:hAnsi="Times New Roman"/>
          <w:sz w:val="24"/>
          <w:szCs w:val="24"/>
        </w:rPr>
        <w:t>комплект включает в себя один печатный</w:t>
      </w:r>
      <w:r>
        <w:rPr>
          <w:rFonts w:ascii="Times New Roman" w:hAnsi="Times New Roman"/>
          <w:sz w:val="24"/>
          <w:szCs w:val="24"/>
        </w:rPr>
        <w:t xml:space="preserve"> экземпляр выпуска журнала</w:t>
      </w:r>
    </w:p>
    <w:p w14:paraId="6FCA487E" w14:textId="29D4146C" w:rsidR="007A459D" w:rsidRPr="003F7A11" w:rsidRDefault="00986F0E" w:rsidP="008961BB">
      <w:pPr>
        <w:pBdr>
          <w:top w:val="thinThickLargeGap" w:sz="24" w:space="1" w:color="auto"/>
          <w:left w:val="thinThickLargeGap" w:sz="24" w:space="4" w:color="auto"/>
          <w:bottom w:val="thickThinLargeGap" w:sz="24" w:space="12" w:color="auto"/>
          <w:right w:val="thickThinLargeGap" w:sz="24" w:space="0" w:color="auto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печатные сертификаты </w:t>
      </w:r>
      <w:r w:rsidRPr="00986F0E">
        <w:rPr>
          <w:rFonts w:ascii="Times New Roman" w:hAnsi="Times New Roman"/>
          <w:sz w:val="24"/>
          <w:szCs w:val="24"/>
        </w:rPr>
        <w:t>на имя каждого автора статьи</w:t>
      </w:r>
    </w:p>
    <w:p w14:paraId="34E2676C" w14:textId="322D2587" w:rsidR="008961BB" w:rsidRDefault="008961BB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br w:type="page"/>
      </w:r>
    </w:p>
    <w:p w14:paraId="6CA65EA4" w14:textId="3DA35DF7" w:rsidR="005B4BF9" w:rsidRPr="0050146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  <w:lang w:eastAsia="ru-RU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  <w:lang w:eastAsia="ru-RU"/>
        </w:rPr>
        <w:lastRenderedPageBreak/>
        <w:t>ТРЕБОВАНИЯ К СТАТЬЕ</w:t>
      </w:r>
    </w:p>
    <w:p w14:paraId="3F58981C" w14:textId="77777777" w:rsidR="008961BB" w:rsidRPr="009F4E33" w:rsidRDefault="008961BB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6083BDFA" w14:textId="77777777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961BB">
        <w:rPr>
          <w:rFonts w:ascii="Times New Roman" w:hAnsi="Times New Roman"/>
          <w:sz w:val="24"/>
          <w:szCs w:val="24"/>
        </w:rPr>
        <w:t xml:space="preserve">Объем: от </w:t>
      </w:r>
      <w:r w:rsidRPr="008961BB">
        <w:rPr>
          <w:rFonts w:ascii="Times New Roman" w:hAnsi="Times New Roman"/>
          <w:b/>
          <w:sz w:val="24"/>
          <w:szCs w:val="24"/>
        </w:rPr>
        <w:t>3</w:t>
      </w:r>
      <w:r w:rsidRPr="008961BB">
        <w:rPr>
          <w:rFonts w:ascii="Times New Roman" w:hAnsi="Times New Roman"/>
          <w:sz w:val="24"/>
          <w:szCs w:val="24"/>
        </w:rPr>
        <w:t xml:space="preserve"> до </w:t>
      </w:r>
      <w:r w:rsidRPr="008961BB">
        <w:rPr>
          <w:rFonts w:ascii="Times New Roman" w:hAnsi="Times New Roman"/>
          <w:b/>
          <w:sz w:val="24"/>
          <w:szCs w:val="24"/>
        </w:rPr>
        <w:t>15</w:t>
      </w:r>
      <w:r w:rsidRPr="008961BB">
        <w:rPr>
          <w:rFonts w:ascii="Times New Roman" w:hAnsi="Times New Roman"/>
          <w:sz w:val="24"/>
          <w:szCs w:val="24"/>
        </w:rPr>
        <w:t xml:space="preserve"> страниц.</w:t>
      </w:r>
    </w:p>
    <w:p w14:paraId="391C1BAD" w14:textId="77777777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8961BB">
        <w:rPr>
          <w:rFonts w:ascii="Times New Roman" w:hAnsi="Times New Roman"/>
          <w:sz w:val="24"/>
          <w:szCs w:val="24"/>
        </w:rPr>
        <w:t>Формат</w:t>
      </w:r>
      <w:r w:rsidRPr="008961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1BB">
        <w:rPr>
          <w:rFonts w:ascii="Times New Roman" w:hAnsi="Times New Roman"/>
          <w:sz w:val="24"/>
          <w:szCs w:val="24"/>
        </w:rPr>
        <w:t>текста</w:t>
      </w:r>
      <w:r w:rsidRPr="008961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961BB">
        <w:rPr>
          <w:rFonts w:ascii="Times New Roman" w:hAnsi="Times New Roman"/>
          <w:b/>
          <w:sz w:val="24"/>
          <w:szCs w:val="24"/>
          <w:lang w:val="en-US"/>
        </w:rPr>
        <w:t>Microsoft Word (*.doc, *.docx)</w:t>
      </w:r>
      <w:r w:rsidRPr="008961BB">
        <w:rPr>
          <w:rFonts w:ascii="Times New Roman" w:hAnsi="Times New Roman"/>
          <w:sz w:val="24"/>
          <w:szCs w:val="24"/>
          <w:lang w:val="en-US"/>
        </w:rPr>
        <w:t>.</w:t>
      </w:r>
    </w:p>
    <w:p w14:paraId="065E9F5B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Формат страницы: </w:t>
      </w:r>
      <w:r w:rsidRPr="008961BB">
        <w:rPr>
          <w:b/>
        </w:rPr>
        <w:t>А4 (210x297 мм)</w:t>
      </w:r>
      <w:r w:rsidRPr="008961BB">
        <w:t>.</w:t>
      </w:r>
    </w:p>
    <w:p w14:paraId="771421EC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Ориентация: </w:t>
      </w:r>
      <w:r w:rsidRPr="008961BB">
        <w:rPr>
          <w:b/>
        </w:rPr>
        <w:t>книжная</w:t>
      </w:r>
      <w:r w:rsidRPr="008961BB">
        <w:t>.</w:t>
      </w:r>
    </w:p>
    <w:p w14:paraId="5A665FF5" w14:textId="77777777" w:rsidR="005B4BF9" w:rsidRPr="008961BB" w:rsidRDefault="005B4BF9" w:rsidP="008961BB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Поля (верхнее, нижнее, левое, правое): </w:t>
      </w:r>
      <w:r w:rsidRPr="008961BB">
        <w:rPr>
          <w:b/>
        </w:rPr>
        <w:t>по 2 см</w:t>
      </w:r>
      <w:r w:rsidRPr="008961BB">
        <w:t>.</w:t>
      </w:r>
    </w:p>
    <w:p w14:paraId="247C1259" w14:textId="77777777" w:rsidR="005B4BF9" w:rsidRPr="008961BB" w:rsidRDefault="005B4BF9" w:rsidP="008961BB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Шрифт: размер (кегль) – </w:t>
      </w:r>
      <w:r w:rsidRPr="008961BB">
        <w:rPr>
          <w:b/>
        </w:rPr>
        <w:t>14</w:t>
      </w:r>
      <w:r w:rsidRPr="008961BB">
        <w:t xml:space="preserve">, тип – </w:t>
      </w:r>
      <w:r w:rsidRPr="008961BB">
        <w:rPr>
          <w:b/>
          <w:lang w:val="en-US"/>
        </w:rPr>
        <w:t>Times</w:t>
      </w:r>
      <w:r w:rsidRPr="008961BB">
        <w:rPr>
          <w:b/>
        </w:rPr>
        <w:t xml:space="preserve"> </w:t>
      </w:r>
      <w:r w:rsidRPr="008961BB">
        <w:rPr>
          <w:b/>
          <w:lang w:val="en-US"/>
        </w:rPr>
        <w:t>New</w:t>
      </w:r>
      <w:r w:rsidRPr="008961BB">
        <w:rPr>
          <w:b/>
        </w:rPr>
        <w:t xml:space="preserve"> </w:t>
      </w:r>
      <w:r w:rsidRPr="008961BB">
        <w:rPr>
          <w:b/>
          <w:lang w:val="en-US"/>
        </w:rPr>
        <w:t>Roman</w:t>
      </w:r>
      <w:r w:rsidRPr="008961BB">
        <w:t>.</w:t>
      </w:r>
    </w:p>
    <w:p w14:paraId="46D899BA" w14:textId="77777777" w:rsidR="005B4BF9" w:rsidRPr="008961BB" w:rsidRDefault="005B4BF9" w:rsidP="008961BB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8961BB">
        <w:t xml:space="preserve">Выравнивание: </w:t>
      </w:r>
      <w:r w:rsidRPr="008961BB">
        <w:rPr>
          <w:b/>
        </w:rPr>
        <w:t>по ширине</w:t>
      </w:r>
      <w:r w:rsidRPr="008961BB">
        <w:t>.</w:t>
      </w:r>
    </w:p>
    <w:p w14:paraId="7E8E53A7" w14:textId="5E90A1B1" w:rsidR="005B4BF9" w:rsidRPr="008961BB" w:rsidRDefault="005B4BF9" w:rsidP="00E4628E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426"/>
        </w:tabs>
        <w:autoSpaceDE w:val="0"/>
        <w:autoSpaceDN w:val="0"/>
        <w:adjustRightInd w:val="0"/>
        <w:spacing w:before="0" w:line="240" w:lineRule="auto"/>
        <w:ind w:hanging="720"/>
        <w:jc w:val="both"/>
        <w:rPr>
          <w:lang w:eastAsia="ru-RU"/>
        </w:rPr>
      </w:pPr>
      <w:r w:rsidRPr="008961BB">
        <w:t xml:space="preserve">Межстрочный интервал: </w:t>
      </w:r>
      <w:r w:rsidRPr="008961BB">
        <w:rPr>
          <w:b/>
        </w:rPr>
        <w:t>полуторный</w:t>
      </w:r>
      <w:r w:rsidR="00E4628E">
        <w:rPr>
          <w:b/>
        </w:rPr>
        <w:t xml:space="preserve"> (1,5 строки)</w:t>
      </w:r>
      <w:r w:rsidRPr="008961BB">
        <w:t>.</w:t>
      </w:r>
    </w:p>
    <w:p w14:paraId="352C1AC4" w14:textId="43E79FF2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</w:rPr>
        <w:t>В начале статьи слева необходимо указать номер УДК.</w:t>
      </w:r>
      <w:r w:rsidR="008961BB" w:rsidRPr="008961BB">
        <w:rPr>
          <w:rFonts w:ascii="Times New Roman" w:hAnsi="Times New Roman"/>
          <w:sz w:val="24"/>
          <w:szCs w:val="24"/>
        </w:rPr>
        <w:t xml:space="preserve"> </w:t>
      </w:r>
      <w:r w:rsidRPr="008961BB">
        <w:rPr>
          <w:rFonts w:ascii="Times New Roman" w:hAnsi="Times New Roman"/>
          <w:spacing w:val="-2"/>
          <w:sz w:val="24"/>
          <w:szCs w:val="24"/>
        </w:rPr>
        <w:t>В случае возникновения затруднений, можно воспользоваться</w:t>
      </w:r>
      <w:r w:rsidRPr="008961BB">
        <w:rPr>
          <w:rFonts w:ascii="Times New Roman" w:hAnsi="Times New Roman"/>
          <w:sz w:val="24"/>
          <w:szCs w:val="24"/>
        </w:rPr>
        <w:t xml:space="preserve"> справочником УДК на сайте </w:t>
      </w:r>
      <w:hyperlink r:id="rId11" w:history="1">
        <w:r w:rsidRPr="008961BB">
          <w:rPr>
            <w:rStyle w:val="a5"/>
            <w:rFonts w:ascii="Times New Roman" w:hAnsi="Times New Roman"/>
            <w:b/>
            <w:sz w:val="24"/>
            <w:szCs w:val="24"/>
          </w:rPr>
          <w:t>http://teacode.com/online/udc/</w:t>
        </w:r>
      </w:hyperlink>
      <w:r w:rsidRPr="008961BB">
        <w:rPr>
          <w:rFonts w:ascii="Times New Roman" w:hAnsi="Times New Roman"/>
          <w:sz w:val="24"/>
          <w:szCs w:val="24"/>
        </w:rPr>
        <w:t>.</w:t>
      </w:r>
    </w:p>
    <w:p w14:paraId="780B96A9" w14:textId="35C8B71B" w:rsidR="005B4BF9" w:rsidRPr="008961BB" w:rsidRDefault="005B4BF9" w:rsidP="008961BB">
      <w:pPr>
        <w:pStyle w:val="a9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  <w:lang w:eastAsia="ru-RU"/>
        </w:rPr>
        <w:t xml:space="preserve">Используемая литература оформляется </w:t>
      </w:r>
      <w:r w:rsidR="00501468">
        <w:rPr>
          <w:rFonts w:ascii="Times New Roman" w:hAnsi="Times New Roman"/>
          <w:sz w:val="24"/>
          <w:szCs w:val="24"/>
          <w:lang w:eastAsia="ru-RU"/>
        </w:rPr>
        <w:t xml:space="preserve">в алфавитном порядке </w:t>
      </w:r>
      <w:r w:rsidRPr="008961BB">
        <w:rPr>
          <w:rFonts w:ascii="Times New Roman" w:hAnsi="Times New Roman"/>
          <w:sz w:val="24"/>
          <w:szCs w:val="24"/>
          <w:lang w:eastAsia="ru-RU"/>
        </w:rPr>
        <w:t>в конце текста под названием</w:t>
      </w:r>
      <w:r w:rsidRPr="008961BB">
        <w:rPr>
          <w:rFonts w:ascii="Times New Roman" w:hAnsi="Times New Roman"/>
          <w:b/>
          <w:sz w:val="24"/>
          <w:szCs w:val="24"/>
          <w:lang w:eastAsia="ru-RU"/>
        </w:rPr>
        <w:t xml:space="preserve"> «Список использованной литературы»</w:t>
      </w:r>
      <w:r w:rsidRPr="008961BB">
        <w:rPr>
          <w:rFonts w:ascii="Times New Roman" w:hAnsi="Times New Roman"/>
          <w:sz w:val="24"/>
          <w:szCs w:val="24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F9FB9D8" w14:textId="090746A3" w:rsidR="005B4BF9" w:rsidRDefault="005B4BF9" w:rsidP="008961BB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61BB">
        <w:rPr>
          <w:rFonts w:ascii="Times New Roman" w:hAnsi="Times New Roman"/>
          <w:sz w:val="24"/>
          <w:szCs w:val="24"/>
        </w:rPr>
        <w:t>В конце статьи ставится знак охраны авторского права ©, фамилия и инициалы автор</w:t>
      </w:r>
      <w:r w:rsidR="008F0522" w:rsidRPr="008961BB">
        <w:rPr>
          <w:rFonts w:ascii="Times New Roman" w:hAnsi="Times New Roman"/>
          <w:sz w:val="24"/>
          <w:szCs w:val="24"/>
        </w:rPr>
        <w:t xml:space="preserve">а, а также год публикации – </w:t>
      </w:r>
      <w:r w:rsidR="00D531A9" w:rsidRPr="008961BB">
        <w:rPr>
          <w:rFonts w:ascii="Times New Roman" w:hAnsi="Times New Roman"/>
          <w:sz w:val="24"/>
          <w:szCs w:val="24"/>
        </w:rPr>
        <w:t>201</w:t>
      </w:r>
      <w:r w:rsidR="00142104">
        <w:rPr>
          <w:rFonts w:ascii="Times New Roman" w:hAnsi="Times New Roman"/>
          <w:sz w:val="24"/>
          <w:szCs w:val="24"/>
        </w:rPr>
        <w:t>9</w:t>
      </w:r>
      <w:r w:rsidRPr="008961BB">
        <w:rPr>
          <w:rFonts w:ascii="Times New Roman" w:hAnsi="Times New Roman"/>
          <w:sz w:val="24"/>
          <w:szCs w:val="24"/>
        </w:rPr>
        <w:t>.</w:t>
      </w:r>
    </w:p>
    <w:p w14:paraId="4909B37B" w14:textId="77777777" w:rsidR="002F4823" w:rsidRPr="009F4E3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14:paraId="14373EF7" w14:textId="77777777" w:rsidR="002F4823" w:rsidRPr="009F4E33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67755EF" w14:textId="77777777" w:rsidR="005B4BF9" w:rsidRPr="0050146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24"/>
          <w:szCs w:val="24"/>
        </w:rPr>
      </w:pPr>
      <w:r w:rsidRPr="00501468">
        <w:rPr>
          <w:rFonts w:ascii="Times New Roman" w:hAnsi="Times New Roman"/>
          <w:b/>
          <w:color w:val="005392"/>
          <w:sz w:val="24"/>
          <w:szCs w:val="24"/>
        </w:rPr>
        <w:t>ОБРАЗЕЦ ОФОРМЛЕНИЯ СТАТ</w:t>
      </w:r>
      <w:r w:rsidR="003B03BF" w:rsidRPr="00501468">
        <w:rPr>
          <w:rFonts w:ascii="Times New Roman" w:hAnsi="Times New Roman"/>
          <w:b/>
          <w:color w:val="005392"/>
          <w:sz w:val="24"/>
          <w:szCs w:val="24"/>
        </w:rPr>
        <w:t>ЬИ</w:t>
      </w:r>
      <w:r w:rsidRPr="00501468">
        <w:rPr>
          <w:rStyle w:val="ad"/>
          <w:rFonts w:ascii="Times New Roman" w:hAnsi="Times New Roman"/>
          <w:b/>
          <w:color w:val="005392"/>
          <w:sz w:val="24"/>
          <w:szCs w:val="24"/>
        </w:rPr>
        <w:footnoteReference w:id="1"/>
      </w:r>
    </w:p>
    <w:p w14:paraId="6D61388C" w14:textId="54037EC0" w:rsidR="005B4BF9" w:rsidRPr="008961B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4171D" w14:textId="77777777" w:rsidR="008961BB" w:rsidRPr="00501468" w:rsidRDefault="008961BB" w:rsidP="00501468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УДК 340.142</w:t>
      </w:r>
    </w:p>
    <w:p w14:paraId="7BE780EF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Иванов</w:t>
      </w:r>
      <w:r w:rsidRPr="00501468">
        <w:rPr>
          <w:sz w:val="28"/>
          <w:szCs w:val="28"/>
        </w:rPr>
        <w:t xml:space="preserve"> </w:t>
      </w:r>
      <w:r w:rsidRPr="00501468">
        <w:rPr>
          <w:rFonts w:ascii="Times New Roman" w:hAnsi="Times New Roman"/>
          <w:b/>
          <w:sz w:val="28"/>
          <w:szCs w:val="28"/>
        </w:rPr>
        <w:t>И.И.,</w:t>
      </w:r>
    </w:p>
    <w:p w14:paraId="7B4A430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студент 5 курса юридического факультета</w:t>
      </w:r>
    </w:p>
    <w:p w14:paraId="6AF9C36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Московского государственного университета,</w:t>
      </w:r>
    </w:p>
    <w:p w14:paraId="0AC9FCE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г. Москва, Российская Федерация</w:t>
      </w:r>
    </w:p>
    <w:p w14:paraId="01F792C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1C63E2D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СУДЕБНОЕ РЕШЕНИЕ КАК ИСТОЧНИК ПРАВА</w:t>
      </w:r>
    </w:p>
    <w:p w14:paraId="7D4BF71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52839E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>[1].</w:t>
      </w:r>
    </w:p>
    <w:p w14:paraId="06903E03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статьи. Текст статьи. 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 xml:space="preserve">[2, с. 15]. </w:t>
      </w:r>
      <w:r w:rsidRPr="00501468">
        <w:rPr>
          <w:rFonts w:ascii="Times New Roman" w:hAnsi="Times New Roman"/>
          <w:color w:val="000000"/>
          <w:sz w:val="28"/>
          <w:szCs w:val="28"/>
        </w:rPr>
        <w:t xml:space="preserve">Текст статьи. Текст статьи </w:t>
      </w:r>
      <w:r w:rsidRPr="00501468">
        <w:rPr>
          <w:rFonts w:ascii="Times New Roman" w:hAnsi="Times New Roman"/>
          <w:sz w:val="28"/>
          <w:szCs w:val="28"/>
        </w:rPr>
        <w:t xml:space="preserve">[2, с. 20]. </w:t>
      </w:r>
      <w:r w:rsidRPr="00501468">
        <w:rPr>
          <w:rFonts w:ascii="Times New Roman" w:hAnsi="Times New Roman"/>
          <w:color w:val="000000"/>
          <w:sz w:val="28"/>
          <w:szCs w:val="28"/>
        </w:rPr>
        <w:t>Текст статьи. Текст статьи. Текст статьи. Текст статьи. Текст статьи.</w:t>
      </w:r>
    </w:p>
    <w:p w14:paraId="66A7A4FF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B569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1468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14:paraId="4D4950C4" w14:textId="77777777" w:rsidR="008961BB" w:rsidRPr="00501468" w:rsidRDefault="008961BB" w:rsidP="009F4E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AC3DF5" w14:textId="77777777" w:rsidR="008961BB" w:rsidRPr="00501468" w:rsidRDefault="008961BB" w:rsidP="005014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1. Источник.</w:t>
      </w:r>
    </w:p>
    <w:p w14:paraId="3AD18FCF" w14:textId="247AA049" w:rsidR="008961BB" w:rsidRDefault="008961BB" w:rsidP="00501468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1468">
        <w:rPr>
          <w:rFonts w:ascii="Times New Roman" w:hAnsi="Times New Roman"/>
          <w:sz w:val="28"/>
          <w:szCs w:val="28"/>
        </w:rPr>
        <w:t>2. Источник.</w:t>
      </w:r>
    </w:p>
    <w:p w14:paraId="0F63C606" w14:textId="01B07BD2" w:rsidR="009F4E33" w:rsidRDefault="009F4E33" w:rsidP="0050146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19DF66C" w14:textId="2B5A5BDE" w:rsidR="008961BB" w:rsidRDefault="009F4E33" w:rsidP="009F4E3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F4E33">
        <w:rPr>
          <w:rFonts w:ascii="Times New Roman" w:hAnsi="Times New Roman"/>
          <w:sz w:val="28"/>
          <w:szCs w:val="28"/>
        </w:rPr>
        <w:t>© Иванов И.И., 201</w:t>
      </w:r>
      <w:r w:rsidR="00142104">
        <w:rPr>
          <w:rFonts w:ascii="Times New Roman" w:hAnsi="Times New Roman"/>
          <w:sz w:val="28"/>
          <w:szCs w:val="28"/>
        </w:rPr>
        <w:t>9</w:t>
      </w:r>
      <w:r w:rsidR="008961BB">
        <w:rPr>
          <w:rFonts w:ascii="Times New Roman" w:hAnsi="Times New Roman"/>
          <w:b/>
          <w:sz w:val="24"/>
          <w:szCs w:val="24"/>
        </w:rPr>
        <w:br w:type="page"/>
      </w:r>
    </w:p>
    <w:p w14:paraId="2839A159" w14:textId="6D22F856" w:rsidR="00A25614" w:rsidRPr="00692F0E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5392"/>
          <w:sz w:val="32"/>
          <w:szCs w:val="32"/>
        </w:rPr>
      </w:pPr>
      <w:r w:rsidRPr="00692F0E">
        <w:rPr>
          <w:rFonts w:ascii="Times New Roman" w:hAnsi="Times New Roman"/>
          <w:b/>
          <w:color w:val="005392"/>
          <w:sz w:val="32"/>
          <w:szCs w:val="32"/>
        </w:rPr>
        <w:lastRenderedPageBreak/>
        <w:t>ЗАЯВКА УЧАСТНИКА</w:t>
      </w:r>
    </w:p>
    <w:p w14:paraId="4F983603" w14:textId="77777777" w:rsidR="00692F0E" w:rsidRPr="005817F8" w:rsidRDefault="00692F0E" w:rsidP="00692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26"/>
        <w:gridCol w:w="5105"/>
      </w:tblGrid>
      <w:tr w:rsidR="00692F0E" w:rsidRPr="008F35EA" w14:paraId="0534DDBF" w14:textId="77777777" w:rsidTr="000D5263">
        <w:trPr>
          <w:trHeight w:val="118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5CF918" w14:textId="76C92DCB" w:rsidR="00692F0E" w:rsidRPr="00692F0E" w:rsidRDefault="00692F0E" w:rsidP="000D5263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692F0E">
              <w:rPr>
                <w:b/>
                <w:sz w:val="28"/>
                <w:szCs w:val="28"/>
              </w:rPr>
              <w:t xml:space="preserve">Настоящей заявкой подтверждается участие в МНПК </w:t>
            </w:r>
            <w:r w:rsidR="00042A7E" w:rsidRPr="00042A7E">
              <w:rPr>
                <w:b/>
                <w:sz w:val="28"/>
                <w:szCs w:val="28"/>
              </w:rPr>
              <w:t>НОПР</w:t>
            </w:r>
            <w:r w:rsidR="001A6847" w:rsidRPr="001A6847">
              <w:rPr>
                <w:b/>
                <w:sz w:val="28"/>
                <w:szCs w:val="28"/>
              </w:rPr>
              <w:t>-07</w:t>
            </w:r>
          </w:p>
          <w:p w14:paraId="12CCC5B1" w14:textId="367B2F65" w:rsidR="00692F0E" w:rsidRPr="00406994" w:rsidRDefault="00692F0E" w:rsidP="000D5263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994">
              <w:rPr>
                <w:rFonts w:ascii="Times New Roman" w:hAnsi="Times New Roman"/>
                <w:sz w:val="18"/>
                <w:szCs w:val="18"/>
              </w:rPr>
              <w:t xml:space="preserve">Организационный взнос составляет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06994">
              <w:rPr>
                <w:rFonts w:ascii="Times New Roman" w:hAnsi="Times New Roman"/>
                <w:sz w:val="18"/>
                <w:szCs w:val="18"/>
              </w:rPr>
              <w:t>0 руб. за страницу (для иностранных участников – $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06994">
              <w:rPr>
                <w:rFonts w:ascii="Times New Roman" w:hAnsi="Times New Roman"/>
                <w:sz w:val="18"/>
                <w:szCs w:val="18"/>
              </w:rPr>
              <w:t xml:space="preserve"> за страницу)</w:t>
            </w:r>
          </w:p>
          <w:p w14:paraId="54C8E513" w14:textId="77777777" w:rsidR="00692F0E" w:rsidRDefault="00692F0E" w:rsidP="000D5263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Pr="00FD46D7">
              <w:rPr>
                <w:b/>
                <w:sz w:val="18"/>
                <w:szCs w:val="18"/>
              </w:rPr>
              <w:t>5 дней</w:t>
            </w:r>
            <w:r>
              <w:rPr>
                <w:sz w:val="18"/>
                <w:szCs w:val="18"/>
              </w:rPr>
              <w:t xml:space="preserve"> после даты конференции участникам будет разослано уведомление со ссылками</w:t>
            </w:r>
          </w:p>
          <w:p w14:paraId="3A08F892" w14:textId="73A3674A" w:rsidR="00692F0E" w:rsidRPr="008F35EA" w:rsidRDefault="00692F0E" w:rsidP="00692F0E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sz w:val="18"/>
                <w:szCs w:val="18"/>
              </w:rPr>
              <w:t>на электронные версии журнала и сертификатов</w:t>
            </w:r>
          </w:p>
        </w:tc>
      </w:tr>
      <w:tr w:rsidR="00692F0E" w:rsidRPr="008F35EA" w14:paraId="6EA18F65" w14:textId="77777777" w:rsidTr="000D5263">
        <w:trPr>
          <w:trHeight w:val="135"/>
          <w:jc w:val="center"/>
        </w:trPr>
        <w:tc>
          <w:tcPr>
            <w:tcW w:w="2599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2BA0A8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01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36AF" w14:textId="77777777" w:rsidR="00692F0E" w:rsidRPr="007A5FB2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692F0E" w:rsidRPr="008F35EA" w14:paraId="2AF8469E" w14:textId="77777777" w:rsidTr="000D5263">
        <w:trPr>
          <w:trHeight w:val="135"/>
          <w:jc w:val="center"/>
        </w:trPr>
        <w:tc>
          <w:tcPr>
            <w:tcW w:w="2599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06FBE5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50BD" w14:textId="77777777" w:rsidR="00692F0E" w:rsidRPr="007A5FB2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692F0E" w:rsidRPr="008F35EA" w14:paraId="13958942" w14:textId="77777777" w:rsidTr="000D5263">
        <w:trPr>
          <w:trHeight w:val="285"/>
          <w:jc w:val="center"/>
        </w:trPr>
        <w:tc>
          <w:tcPr>
            <w:tcW w:w="25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B9DADE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E245B" w14:textId="77777777" w:rsidR="00692F0E" w:rsidRPr="007A5FB2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692F0E" w:rsidRPr="008F35EA" w14:paraId="7676CB68" w14:textId="77777777" w:rsidTr="000D5263">
        <w:trPr>
          <w:trHeight w:val="460"/>
          <w:jc w:val="center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BF666A" w14:textId="77777777" w:rsidR="00692F0E" w:rsidRPr="008F35EA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E9D" w14:textId="77777777" w:rsidR="00692F0E" w:rsidRPr="00465991" w:rsidRDefault="00692F0E" w:rsidP="000D5263">
            <w:pPr>
              <w:rPr>
                <w:rFonts w:ascii="Times New Roman" w:hAnsi="Times New Roman"/>
              </w:rPr>
            </w:pPr>
          </w:p>
        </w:tc>
      </w:tr>
      <w:tr w:rsidR="00692F0E" w:rsidRPr="008F35EA" w14:paraId="4AE47014" w14:textId="77777777" w:rsidTr="000D5263">
        <w:trPr>
          <w:trHeight w:val="460"/>
          <w:jc w:val="center"/>
        </w:trPr>
        <w:tc>
          <w:tcPr>
            <w:tcW w:w="2599" w:type="pct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66654D5" w14:textId="77777777" w:rsidR="00692F0E" w:rsidRDefault="00692F0E" w:rsidP="000D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14:paraId="5ED1598D" w14:textId="77777777" w:rsidR="00692F0E" w:rsidRPr="008F35EA" w:rsidRDefault="00692F0E" w:rsidP="000D5263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401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5ED3" w14:textId="77777777" w:rsidR="00692F0E" w:rsidRPr="00465991" w:rsidRDefault="00692F0E" w:rsidP="000D5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692F0E" w:rsidRPr="00576CD7" w14:paraId="7F87813C" w14:textId="77777777" w:rsidTr="000D5263">
              <w:tc>
                <w:tcPr>
                  <w:tcW w:w="2445" w:type="dxa"/>
                </w:tcPr>
                <w:p w14:paraId="6BF38E01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14:paraId="799BB5E5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14:paraId="659E0401" w14:textId="77777777" w:rsidR="00692F0E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14:paraId="7A0C9744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14:paraId="5014040A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14:paraId="2AEBC2AF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14:paraId="31987F41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14:paraId="4256A59F" w14:textId="77777777" w:rsidR="00692F0E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14:paraId="111CA9C5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14:paraId="13A9985A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14:paraId="6C46677F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14:paraId="63FD52D1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14:paraId="085F1A7C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14:paraId="4387B281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14:paraId="47D7E630" w14:textId="77777777" w:rsidR="00692F0E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14:paraId="40A6ABC9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14:paraId="55190A85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14:paraId="3CB57B9D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14:paraId="19541413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14:paraId="4992CECE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14:paraId="20148DA1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14:paraId="4F8A1654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692F0E" w:rsidRPr="00576CD7" w14:paraId="1A2F2E38" w14:textId="77777777" w:rsidTr="000D5263">
              <w:tc>
                <w:tcPr>
                  <w:tcW w:w="2445" w:type="dxa"/>
                </w:tcPr>
                <w:p w14:paraId="0C75CA25" w14:textId="77777777" w:rsidR="00692F0E" w:rsidRPr="00576CD7" w:rsidRDefault="00692F0E" w:rsidP="000D5263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DD89DEC" w14:textId="77777777" w:rsidR="00692F0E" w:rsidRPr="00576CD7" w:rsidRDefault="00692F0E" w:rsidP="000D5263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1F0CD8C3" w14:textId="77777777" w:rsidR="00692F0E" w:rsidRPr="008F35EA" w:rsidRDefault="00692F0E" w:rsidP="000D5263">
            <w:pPr>
              <w:pStyle w:val="1"/>
              <w:shd w:val="clear" w:color="auto" w:fill="auto"/>
              <w:spacing w:before="0" w:line="240" w:lineRule="auto"/>
            </w:pPr>
          </w:p>
        </w:tc>
      </w:tr>
    </w:tbl>
    <w:p w14:paraId="38AC94CB" w14:textId="77777777" w:rsidR="00692F0E" w:rsidRDefault="00692F0E" w:rsidP="00692F0E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7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54"/>
        <w:gridCol w:w="5102"/>
      </w:tblGrid>
      <w:tr w:rsidR="00692F0E" w:rsidRPr="008F35EA" w14:paraId="133D584F" w14:textId="77777777" w:rsidTr="000D5263">
        <w:trPr>
          <w:trHeight w:val="955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50E4E" w14:textId="3D483D56" w:rsidR="00692F0E" w:rsidRPr="007D3FE8" w:rsidRDefault="00692F0E" w:rsidP="000D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E8">
              <w:rPr>
                <w:rFonts w:ascii="Times New Roman" w:hAnsi="Times New Roman"/>
                <w:b/>
                <w:sz w:val="28"/>
                <w:szCs w:val="28"/>
              </w:rPr>
              <w:t>Заказ печатного комплекта изданных материалов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  <w:r w:rsidRPr="007D3FE8">
              <w:rPr>
                <w:rFonts w:ascii="Times New Roman" w:hAnsi="Times New Roman"/>
                <w:b/>
                <w:sz w:val="28"/>
                <w:szCs w:val="28"/>
              </w:rPr>
              <w:t>/сертификат)</w:t>
            </w:r>
          </w:p>
          <w:p w14:paraId="3B92A904" w14:textId="77777777" w:rsidR="00692F0E" w:rsidRDefault="00692F0E" w:rsidP="000D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  <w:p w14:paraId="046AE0C3" w14:textId="77777777" w:rsidR="00692F0E" w:rsidRPr="00073F7C" w:rsidRDefault="00692F0E" w:rsidP="000D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68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 xml:space="preserve">(если печатные экземпляры не нужны, то можно не заполнять 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данную часть заявки</w:t>
            </w:r>
            <w:r w:rsidRPr="003C468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 xml:space="preserve"> или проставить прочерки)</w:t>
            </w:r>
          </w:p>
        </w:tc>
      </w:tr>
      <w:tr w:rsidR="00692F0E" w:rsidRPr="008F35EA" w14:paraId="611EE906" w14:textId="77777777" w:rsidTr="00692F0E">
        <w:trPr>
          <w:trHeight w:val="1307"/>
          <w:jc w:val="center"/>
        </w:trPr>
        <w:tc>
          <w:tcPr>
            <w:tcW w:w="2606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717C68" w14:textId="77777777" w:rsidR="00692F0E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Сколько</w:t>
            </w:r>
            <w:r>
              <w:rPr>
                <w:sz w:val="20"/>
                <w:szCs w:val="20"/>
              </w:rPr>
              <w:t xml:space="preserve"> комплектов</w:t>
            </w:r>
            <w:r w:rsidRPr="00C53C87">
              <w:rPr>
                <w:sz w:val="20"/>
                <w:szCs w:val="20"/>
              </w:rPr>
              <w:t xml:space="preserve">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требуется</w:t>
            </w:r>
          </w:p>
          <w:p w14:paraId="23BE73FB" w14:textId="77777777" w:rsidR="00692F0E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99</w:t>
            </w:r>
            <w:r w:rsidRPr="00C53C87">
              <w:rPr>
                <w:sz w:val="20"/>
                <w:szCs w:val="20"/>
              </w:rPr>
              <w:t xml:space="preserve">0 руб. за </w:t>
            </w:r>
            <w:r>
              <w:rPr>
                <w:sz w:val="20"/>
                <w:szCs w:val="20"/>
              </w:rPr>
              <w:t>1 комплект</w:t>
            </w:r>
            <w:r w:rsidRPr="00C53C87">
              <w:rPr>
                <w:sz w:val="20"/>
                <w:szCs w:val="20"/>
              </w:rPr>
              <w:t xml:space="preserve"> / для иностранных участников –</w:t>
            </w:r>
            <w:r>
              <w:rPr>
                <w:sz w:val="20"/>
                <w:szCs w:val="20"/>
              </w:rPr>
              <w:t xml:space="preserve">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20).</w:t>
            </w:r>
          </w:p>
          <w:p w14:paraId="5C7421A0" w14:textId="030B1D3D" w:rsidR="00692F0E" w:rsidRPr="00692F0E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i/>
                <w:sz w:val="20"/>
                <w:szCs w:val="20"/>
              </w:rPr>
            </w:pPr>
            <w:r w:rsidRPr="00692F0E">
              <w:rPr>
                <w:i/>
                <w:sz w:val="20"/>
                <w:szCs w:val="20"/>
              </w:rPr>
              <w:t>Один комплект включает в себя один печатный экземпляр выпуска журнала и печатные сертификаты на имя каждого автора статьи</w:t>
            </w:r>
          </w:p>
        </w:tc>
        <w:tc>
          <w:tcPr>
            <w:tcW w:w="2394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ACEDD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692F0E" w:rsidRPr="008F35EA" w14:paraId="2DC18EF3" w14:textId="77777777" w:rsidTr="000D5263">
        <w:trPr>
          <w:trHeight w:val="424"/>
          <w:jc w:val="center"/>
        </w:trPr>
        <w:tc>
          <w:tcPr>
            <w:tcW w:w="260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DE6504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6427D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692F0E" w:rsidRPr="008F35EA" w14:paraId="776DC71C" w14:textId="77777777" w:rsidTr="000D5263">
        <w:trPr>
          <w:trHeight w:val="417"/>
          <w:jc w:val="center"/>
        </w:trPr>
        <w:tc>
          <w:tcPr>
            <w:tcW w:w="260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95DC70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9E90" w14:textId="77777777" w:rsidR="00692F0E" w:rsidRPr="00C53C87" w:rsidRDefault="00692F0E" w:rsidP="000D5263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14:paraId="497C8458" w14:textId="77777777" w:rsidR="00692F0E" w:rsidRPr="00A55E36" w:rsidRDefault="00692F0E" w:rsidP="00692F0E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4190E9C6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651F27" w14:textId="2678A929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FE4742" w14:textId="1F00A61D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F1792E" w14:textId="28C2C0F7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7182E5" w14:textId="67B769C0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60CD6F" w14:textId="56B5D744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103189" w14:textId="1D49197B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634CD1" w14:textId="3486AC31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88AB78" w14:textId="6F26E1FF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B8F7CF" w14:textId="7007A9E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0EA7E3" w14:textId="5A4B91B2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21389A" w14:textId="358524B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F5AB9" w14:textId="46A852E8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81771B" w14:textId="7BC32511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871EA5A" w14:textId="153824D6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5E9EAAE" w14:textId="19DCCCE3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ACD25E" w14:textId="6F0F38F0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083265" w14:textId="7382130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21A2B4" w14:textId="056BAA3D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E6E8748" w14:textId="41489392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522DA5" w14:textId="23ADD21C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E62345E" w14:textId="787FDCD3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C479352" w14:textId="40EB969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FDFF78" w14:textId="333E70CB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79D92F" w14:textId="468DDE2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915929" w14:textId="22165A8E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9CB933" w14:textId="6D79BB88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C40B9" w14:textId="77777777" w:rsidR="0093510F" w:rsidRDefault="0093510F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C6356B" w14:textId="1DFC188C" w:rsidR="008961BB" w:rsidRDefault="008961BB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F85311" w14:textId="77777777" w:rsidR="008961BB" w:rsidRDefault="008961BB" w:rsidP="008961BB">
      <w:pPr>
        <w:tabs>
          <w:tab w:val="left" w:pos="4111"/>
          <w:tab w:val="left" w:pos="836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3976FF1" w14:textId="77777777" w:rsidR="008961BB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АНО «ИЦ ИПТ»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Информационный</w:t>
      </w:r>
      <w:r w:rsidRPr="007D089A">
        <w:rPr>
          <w:rFonts w:ascii="Times New Roman" w:hAnsi="Times New Roman"/>
          <w:sz w:val="16"/>
          <w:szCs w:val="16"/>
        </w:rPr>
        <w:t xml:space="preserve"> портал</w:t>
      </w:r>
    </w:p>
    <w:p w14:paraId="13AE564E" w14:textId="77777777" w:rsidR="008961BB" w:rsidRPr="00690170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  <w:lang w:val="en-US"/>
        </w:rPr>
      </w:pPr>
      <w:r w:rsidRPr="00D841A4">
        <w:rPr>
          <w:rFonts w:ascii="Times New Roman" w:hAnsi="Times New Roman"/>
          <w:sz w:val="16"/>
          <w:szCs w:val="16"/>
        </w:rPr>
        <w:t xml:space="preserve">450005, </w:t>
      </w:r>
      <w:r>
        <w:rPr>
          <w:rFonts w:ascii="Times New Roman" w:hAnsi="Times New Roman"/>
          <w:sz w:val="16"/>
          <w:szCs w:val="16"/>
        </w:rPr>
        <w:t>г</w:t>
      </w:r>
      <w:r w:rsidRPr="00D841A4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Уфа</w:t>
      </w:r>
      <w:r w:rsidRPr="00D841A4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ул. Пархоменко</w:t>
      </w:r>
      <w:r w:rsidRPr="00690170">
        <w:rPr>
          <w:rFonts w:ascii="Times New Roman" w:hAnsi="Times New Roman"/>
          <w:sz w:val="16"/>
          <w:szCs w:val="16"/>
          <w:lang w:val="en-US"/>
        </w:rPr>
        <w:t>, 156/3</w:t>
      </w:r>
      <w:r w:rsidRPr="00690170">
        <w:rPr>
          <w:rFonts w:ascii="Times New Roman" w:hAnsi="Times New Roman"/>
          <w:sz w:val="16"/>
          <w:szCs w:val="16"/>
          <w:lang w:val="en-US"/>
        </w:rPr>
        <w:tab/>
        <w:t>«</w:t>
      </w:r>
      <w:r>
        <w:rPr>
          <w:rFonts w:ascii="Times New Roman" w:hAnsi="Times New Roman"/>
          <w:sz w:val="16"/>
          <w:szCs w:val="16"/>
          <w:lang w:val="en-US"/>
        </w:rPr>
        <w:t>K</w:t>
      </w:r>
      <w:r w:rsidRPr="00F73B34">
        <w:rPr>
          <w:rFonts w:ascii="Times New Roman" w:hAnsi="Times New Roman"/>
          <w:sz w:val="16"/>
          <w:szCs w:val="16"/>
          <w:lang w:val="en-US"/>
        </w:rPr>
        <w:t>onferencer</w:t>
      </w:r>
      <w:r w:rsidRPr="00690170">
        <w:rPr>
          <w:rFonts w:ascii="Times New Roman" w:hAnsi="Times New Roman"/>
          <w:sz w:val="16"/>
          <w:szCs w:val="16"/>
          <w:lang w:val="en-US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RU</w:t>
      </w:r>
      <w:r w:rsidRPr="00690170">
        <w:rPr>
          <w:rFonts w:ascii="Times New Roman" w:hAnsi="Times New Roman"/>
          <w:sz w:val="16"/>
          <w:szCs w:val="16"/>
          <w:lang w:val="en-US"/>
        </w:rPr>
        <w:t>»</w:t>
      </w:r>
    </w:p>
    <w:p w14:paraId="2231BB97" w14:textId="77777777" w:rsidR="008961BB" w:rsidRPr="00833F7C" w:rsidRDefault="008961BB" w:rsidP="008961BB">
      <w:pPr>
        <w:tabs>
          <w:tab w:val="left" w:pos="3119"/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i/>
          <w:sz w:val="16"/>
          <w:szCs w:val="16"/>
          <w:lang w:val="en-US"/>
        </w:rPr>
      </w:pPr>
      <w:r w:rsidRPr="001B64D8">
        <w:rPr>
          <w:rFonts w:ascii="Times New Roman" w:hAnsi="Times New Roman"/>
          <w:sz w:val="16"/>
          <w:szCs w:val="16"/>
        </w:rPr>
        <w:t>Тел</w:t>
      </w:r>
      <w:r w:rsidRPr="001B64D8">
        <w:rPr>
          <w:rFonts w:ascii="Times New Roman" w:hAnsi="Times New Roman"/>
          <w:sz w:val="16"/>
          <w:szCs w:val="16"/>
          <w:lang w:val="en-US"/>
        </w:rPr>
        <w:t>.: +7 (347) 266-33-72, e-mail: info@icipt.ru</w:t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7D089A">
        <w:rPr>
          <w:rFonts w:ascii="Times New Roman" w:hAnsi="Times New Roman"/>
          <w:sz w:val="16"/>
          <w:szCs w:val="16"/>
          <w:lang w:val="en-US"/>
        </w:rPr>
        <w:t>e</w:t>
      </w:r>
      <w:r w:rsidRPr="00133400">
        <w:rPr>
          <w:rFonts w:ascii="Times New Roman" w:hAnsi="Times New Roman"/>
          <w:sz w:val="16"/>
          <w:szCs w:val="16"/>
          <w:lang w:val="en-US"/>
        </w:rPr>
        <w:t>-</w:t>
      </w:r>
      <w:r w:rsidRPr="007D089A">
        <w:rPr>
          <w:rFonts w:ascii="Times New Roman" w:hAnsi="Times New Roman"/>
          <w:sz w:val="16"/>
          <w:szCs w:val="16"/>
          <w:lang w:val="en-US"/>
        </w:rPr>
        <w:t>mail</w:t>
      </w:r>
      <w:r w:rsidRPr="00133400">
        <w:rPr>
          <w:rFonts w:ascii="Times New Roman" w:hAnsi="Times New Roman"/>
          <w:sz w:val="16"/>
          <w:szCs w:val="16"/>
          <w:lang w:val="en-US"/>
        </w:rPr>
        <w:t xml:space="preserve">: </w:t>
      </w:r>
      <w:r w:rsidRPr="00F73B34">
        <w:rPr>
          <w:rFonts w:ascii="Times New Roman" w:hAnsi="Times New Roman"/>
          <w:sz w:val="16"/>
          <w:szCs w:val="16"/>
          <w:lang w:val="en-US"/>
        </w:rPr>
        <w:t>info@konferencer.ru</w:t>
      </w:r>
    </w:p>
    <w:p w14:paraId="68F64DBE" w14:textId="77777777" w:rsidR="008961BB" w:rsidRPr="00833F7C" w:rsidRDefault="008961BB" w:rsidP="008961BB">
      <w:pPr>
        <w:tabs>
          <w:tab w:val="left" w:pos="4111"/>
          <w:tab w:val="left" w:pos="6804"/>
        </w:tabs>
        <w:spacing w:after="0" w:line="240" w:lineRule="auto"/>
        <w:ind w:firstLine="1701"/>
        <w:rPr>
          <w:rFonts w:ascii="Times New Roman" w:hAnsi="Times New Roman"/>
          <w:sz w:val="16"/>
          <w:szCs w:val="16"/>
          <w:lang w:val="en-US"/>
        </w:rPr>
      </w:pPr>
      <w:r w:rsidRPr="00F73B34">
        <w:rPr>
          <w:rFonts w:ascii="Times New Roman" w:hAnsi="Times New Roman"/>
          <w:sz w:val="16"/>
          <w:szCs w:val="16"/>
          <w:lang w:val="en-US"/>
        </w:rPr>
        <w:t>www.</w:t>
      </w:r>
      <w:r>
        <w:rPr>
          <w:rFonts w:ascii="Times New Roman" w:hAnsi="Times New Roman"/>
          <w:sz w:val="16"/>
          <w:szCs w:val="16"/>
          <w:lang w:val="en-US"/>
        </w:rPr>
        <w:t>icipt.ru</w:t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833F7C">
        <w:rPr>
          <w:rFonts w:ascii="Times New Roman" w:hAnsi="Times New Roman"/>
          <w:sz w:val="16"/>
          <w:szCs w:val="16"/>
          <w:lang w:val="en-US"/>
        </w:rPr>
        <w:tab/>
      </w:r>
      <w:r w:rsidRPr="00F73B34">
        <w:rPr>
          <w:rFonts w:ascii="Times New Roman" w:hAnsi="Times New Roman"/>
          <w:sz w:val="16"/>
          <w:szCs w:val="16"/>
          <w:lang w:val="en-US"/>
        </w:rPr>
        <w:t>www.konferencer.ru</w:t>
      </w:r>
    </w:p>
    <w:p w14:paraId="6B46820E" w14:textId="77777777" w:rsidR="008961BB" w:rsidRPr="008961BB" w:rsidRDefault="008961BB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8961BB" w:rsidRPr="008961BB" w:rsidSect="005817F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B279" w14:textId="77777777" w:rsidR="002A714A" w:rsidRDefault="002A714A" w:rsidP="009D4EA3">
      <w:pPr>
        <w:spacing w:after="0" w:line="240" w:lineRule="auto"/>
      </w:pPr>
      <w:r>
        <w:separator/>
      </w:r>
    </w:p>
  </w:endnote>
  <w:endnote w:type="continuationSeparator" w:id="0">
    <w:p w14:paraId="29EB3F00" w14:textId="77777777" w:rsidR="002A714A" w:rsidRDefault="002A714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7DC5" w14:textId="77777777" w:rsidR="002A714A" w:rsidRDefault="002A714A" w:rsidP="009D4EA3">
      <w:pPr>
        <w:spacing w:after="0" w:line="240" w:lineRule="auto"/>
      </w:pPr>
      <w:r>
        <w:separator/>
      </w:r>
    </w:p>
  </w:footnote>
  <w:footnote w:type="continuationSeparator" w:id="0">
    <w:p w14:paraId="1BA8D06B" w14:textId="77777777" w:rsidR="002A714A" w:rsidRDefault="002A714A" w:rsidP="009D4EA3">
      <w:pPr>
        <w:spacing w:after="0" w:line="240" w:lineRule="auto"/>
      </w:pPr>
      <w:r>
        <w:continuationSeparator/>
      </w:r>
    </w:p>
  </w:footnote>
  <w:footnote w:id="1">
    <w:p w14:paraId="09BE49E5" w14:textId="77777777" w:rsidR="005B4BF9" w:rsidRPr="00A202D3" w:rsidRDefault="005B4BF9" w:rsidP="005B4BF9">
      <w:pPr>
        <w:pStyle w:val="ab"/>
        <w:rPr>
          <w:sz w:val="18"/>
          <w:szCs w:val="18"/>
        </w:rPr>
      </w:pPr>
      <w:r w:rsidRPr="00A202D3">
        <w:rPr>
          <w:rStyle w:val="ad"/>
          <w:sz w:val="18"/>
          <w:szCs w:val="18"/>
        </w:rPr>
        <w:footnoteRef/>
      </w:r>
      <w:r w:rsidRPr="00A202D3">
        <w:rPr>
          <w:sz w:val="18"/>
          <w:szCs w:val="18"/>
        </w:rPr>
        <w:t xml:space="preserve"> Это примерная форма. При оформлении текста просим соблюдать </w:t>
      </w:r>
      <w:r w:rsidRPr="00A202D3">
        <w:rPr>
          <w:b/>
          <w:sz w:val="18"/>
          <w:szCs w:val="18"/>
        </w:rPr>
        <w:t>требования к статье</w:t>
      </w:r>
      <w:r w:rsidRPr="00A202D3">
        <w:rPr>
          <w:sz w:val="18"/>
          <w:szCs w:val="18"/>
        </w:rPr>
        <w:t>, перечисленные выше (пп. 1-1</w:t>
      </w:r>
      <w:r w:rsidR="007D089A" w:rsidRPr="00A202D3">
        <w:rPr>
          <w:sz w:val="18"/>
          <w:szCs w:val="18"/>
        </w:rPr>
        <w:t>1</w:t>
      </w:r>
      <w:r w:rsidRPr="00A202D3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0C8C"/>
    <w:rsid w:val="00001BAB"/>
    <w:rsid w:val="0000453F"/>
    <w:rsid w:val="00004FF5"/>
    <w:rsid w:val="00014DD1"/>
    <w:rsid w:val="00023B57"/>
    <w:rsid w:val="00023CF2"/>
    <w:rsid w:val="00037798"/>
    <w:rsid w:val="00042A7E"/>
    <w:rsid w:val="000555E6"/>
    <w:rsid w:val="000569B0"/>
    <w:rsid w:val="00056B58"/>
    <w:rsid w:val="00056D67"/>
    <w:rsid w:val="00060AB4"/>
    <w:rsid w:val="0006348A"/>
    <w:rsid w:val="00073F7C"/>
    <w:rsid w:val="00081D0F"/>
    <w:rsid w:val="00087CF5"/>
    <w:rsid w:val="000948BC"/>
    <w:rsid w:val="00095D21"/>
    <w:rsid w:val="000C52D1"/>
    <w:rsid w:val="000D165F"/>
    <w:rsid w:val="000D6B59"/>
    <w:rsid w:val="000E47EA"/>
    <w:rsid w:val="000E7560"/>
    <w:rsid w:val="000E7D99"/>
    <w:rsid w:val="00115AA8"/>
    <w:rsid w:val="00124430"/>
    <w:rsid w:val="00124A39"/>
    <w:rsid w:val="00127D2A"/>
    <w:rsid w:val="0013207C"/>
    <w:rsid w:val="00134894"/>
    <w:rsid w:val="00136B21"/>
    <w:rsid w:val="00137CFF"/>
    <w:rsid w:val="00142104"/>
    <w:rsid w:val="00147F02"/>
    <w:rsid w:val="001524DB"/>
    <w:rsid w:val="00154324"/>
    <w:rsid w:val="00155383"/>
    <w:rsid w:val="001556B1"/>
    <w:rsid w:val="00157095"/>
    <w:rsid w:val="00157ED3"/>
    <w:rsid w:val="00162293"/>
    <w:rsid w:val="00162C1A"/>
    <w:rsid w:val="00175A50"/>
    <w:rsid w:val="001906E4"/>
    <w:rsid w:val="001A6847"/>
    <w:rsid w:val="001B02B1"/>
    <w:rsid w:val="001B3A2E"/>
    <w:rsid w:val="001B64D8"/>
    <w:rsid w:val="001C6ADB"/>
    <w:rsid w:val="001C6CC9"/>
    <w:rsid w:val="001D0BA3"/>
    <w:rsid w:val="001D2B63"/>
    <w:rsid w:val="001E5BEE"/>
    <w:rsid w:val="001F0C7A"/>
    <w:rsid w:val="002005F5"/>
    <w:rsid w:val="002034E0"/>
    <w:rsid w:val="00210520"/>
    <w:rsid w:val="00222720"/>
    <w:rsid w:val="00233C39"/>
    <w:rsid w:val="0023417A"/>
    <w:rsid w:val="00240A80"/>
    <w:rsid w:val="00241283"/>
    <w:rsid w:val="00243906"/>
    <w:rsid w:val="002454F8"/>
    <w:rsid w:val="00254264"/>
    <w:rsid w:val="00257D1B"/>
    <w:rsid w:val="0026047E"/>
    <w:rsid w:val="00261898"/>
    <w:rsid w:val="0027607E"/>
    <w:rsid w:val="002840B0"/>
    <w:rsid w:val="00284AC2"/>
    <w:rsid w:val="00292D9C"/>
    <w:rsid w:val="00295650"/>
    <w:rsid w:val="002A1980"/>
    <w:rsid w:val="002A2833"/>
    <w:rsid w:val="002A714A"/>
    <w:rsid w:val="002B0C1F"/>
    <w:rsid w:val="002B14A7"/>
    <w:rsid w:val="002B3A8E"/>
    <w:rsid w:val="002B50C4"/>
    <w:rsid w:val="002C060A"/>
    <w:rsid w:val="002C1DFD"/>
    <w:rsid w:val="002D40E2"/>
    <w:rsid w:val="002E2653"/>
    <w:rsid w:val="002E2F29"/>
    <w:rsid w:val="002E3010"/>
    <w:rsid w:val="002E3CAF"/>
    <w:rsid w:val="002E5030"/>
    <w:rsid w:val="002F3143"/>
    <w:rsid w:val="002F3DD0"/>
    <w:rsid w:val="002F4823"/>
    <w:rsid w:val="002F555A"/>
    <w:rsid w:val="0030424D"/>
    <w:rsid w:val="00307DE6"/>
    <w:rsid w:val="00315B8F"/>
    <w:rsid w:val="003162DC"/>
    <w:rsid w:val="00323162"/>
    <w:rsid w:val="0032447D"/>
    <w:rsid w:val="0032562A"/>
    <w:rsid w:val="00327D84"/>
    <w:rsid w:val="00340999"/>
    <w:rsid w:val="00342797"/>
    <w:rsid w:val="003438E5"/>
    <w:rsid w:val="00343D88"/>
    <w:rsid w:val="0034614F"/>
    <w:rsid w:val="00352382"/>
    <w:rsid w:val="00352BA0"/>
    <w:rsid w:val="00364F1A"/>
    <w:rsid w:val="00371FCF"/>
    <w:rsid w:val="003729EF"/>
    <w:rsid w:val="00377D5C"/>
    <w:rsid w:val="00382708"/>
    <w:rsid w:val="003835DB"/>
    <w:rsid w:val="00384D49"/>
    <w:rsid w:val="0038763D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B4022"/>
    <w:rsid w:val="003C1689"/>
    <w:rsid w:val="003C30DD"/>
    <w:rsid w:val="003C32E1"/>
    <w:rsid w:val="003E2AA5"/>
    <w:rsid w:val="003E5EA7"/>
    <w:rsid w:val="003F05C0"/>
    <w:rsid w:val="003F265B"/>
    <w:rsid w:val="003F7A11"/>
    <w:rsid w:val="003F7ACA"/>
    <w:rsid w:val="00401CE0"/>
    <w:rsid w:val="0040616A"/>
    <w:rsid w:val="00406EF5"/>
    <w:rsid w:val="00412F33"/>
    <w:rsid w:val="00414F10"/>
    <w:rsid w:val="00415F31"/>
    <w:rsid w:val="004248F7"/>
    <w:rsid w:val="004263AF"/>
    <w:rsid w:val="004271B0"/>
    <w:rsid w:val="00431E6F"/>
    <w:rsid w:val="00435605"/>
    <w:rsid w:val="004459BC"/>
    <w:rsid w:val="004466C8"/>
    <w:rsid w:val="00455C1D"/>
    <w:rsid w:val="00461A75"/>
    <w:rsid w:val="0046655C"/>
    <w:rsid w:val="00477AEB"/>
    <w:rsid w:val="00477BC6"/>
    <w:rsid w:val="00490633"/>
    <w:rsid w:val="00494992"/>
    <w:rsid w:val="004963B3"/>
    <w:rsid w:val="004A7991"/>
    <w:rsid w:val="004B0751"/>
    <w:rsid w:val="004B3E1C"/>
    <w:rsid w:val="004B470C"/>
    <w:rsid w:val="004C685B"/>
    <w:rsid w:val="004C6A20"/>
    <w:rsid w:val="004C7467"/>
    <w:rsid w:val="004D039F"/>
    <w:rsid w:val="004D3AE5"/>
    <w:rsid w:val="004D7656"/>
    <w:rsid w:val="004E1A69"/>
    <w:rsid w:val="004E45BD"/>
    <w:rsid w:val="004E52F9"/>
    <w:rsid w:val="004E559A"/>
    <w:rsid w:val="004F6083"/>
    <w:rsid w:val="00501468"/>
    <w:rsid w:val="00502BD6"/>
    <w:rsid w:val="00507ECB"/>
    <w:rsid w:val="00512AA7"/>
    <w:rsid w:val="005148FA"/>
    <w:rsid w:val="00515139"/>
    <w:rsid w:val="00520CFE"/>
    <w:rsid w:val="00521D15"/>
    <w:rsid w:val="00525777"/>
    <w:rsid w:val="00527441"/>
    <w:rsid w:val="00530CC2"/>
    <w:rsid w:val="00530CDB"/>
    <w:rsid w:val="00530CEE"/>
    <w:rsid w:val="00530E39"/>
    <w:rsid w:val="00537115"/>
    <w:rsid w:val="0054249B"/>
    <w:rsid w:val="0054364E"/>
    <w:rsid w:val="0055045B"/>
    <w:rsid w:val="005564A8"/>
    <w:rsid w:val="00562C76"/>
    <w:rsid w:val="00563A7E"/>
    <w:rsid w:val="0057071D"/>
    <w:rsid w:val="00576CD7"/>
    <w:rsid w:val="005817F8"/>
    <w:rsid w:val="00582157"/>
    <w:rsid w:val="005873CF"/>
    <w:rsid w:val="00587E86"/>
    <w:rsid w:val="0059015D"/>
    <w:rsid w:val="00591EB5"/>
    <w:rsid w:val="005A04C9"/>
    <w:rsid w:val="005A3AEB"/>
    <w:rsid w:val="005A4EF5"/>
    <w:rsid w:val="005B2E20"/>
    <w:rsid w:val="005B4BF9"/>
    <w:rsid w:val="005E1374"/>
    <w:rsid w:val="005E2073"/>
    <w:rsid w:val="005E6914"/>
    <w:rsid w:val="005E6D2C"/>
    <w:rsid w:val="005F2E9C"/>
    <w:rsid w:val="005F5181"/>
    <w:rsid w:val="00601153"/>
    <w:rsid w:val="006073A1"/>
    <w:rsid w:val="006226E1"/>
    <w:rsid w:val="00623C40"/>
    <w:rsid w:val="00640C3F"/>
    <w:rsid w:val="00652671"/>
    <w:rsid w:val="006548A4"/>
    <w:rsid w:val="0066359B"/>
    <w:rsid w:val="00675B63"/>
    <w:rsid w:val="00675C64"/>
    <w:rsid w:val="006811C0"/>
    <w:rsid w:val="00690170"/>
    <w:rsid w:val="0069030B"/>
    <w:rsid w:val="00692F0E"/>
    <w:rsid w:val="006930B1"/>
    <w:rsid w:val="00694FB3"/>
    <w:rsid w:val="00697DAD"/>
    <w:rsid w:val="006A28A1"/>
    <w:rsid w:val="006A3921"/>
    <w:rsid w:val="006B367F"/>
    <w:rsid w:val="006B3C72"/>
    <w:rsid w:val="006C3EA0"/>
    <w:rsid w:val="006D6621"/>
    <w:rsid w:val="006E3EBF"/>
    <w:rsid w:val="006E661E"/>
    <w:rsid w:val="006E7BDB"/>
    <w:rsid w:val="00703899"/>
    <w:rsid w:val="00705097"/>
    <w:rsid w:val="00711977"/>
    <w:rsid w:val="00716A07"/>
    <w:rsid w:val="007346D5"/>
    <w:rsid w:val="0073698C"/>
    <w:rsid w:val="00757130"/>
    <w:rsid w:val="00762364"/>
    <w:rsid w:val="0076317F"/>
    <w:rsid w:val="007635FB"/>
    <w:rsid w:val="0077560C"/>
    <w:rsid w:val="00777B07"/>
    <w:rsid w:val="00777EEA"/>
    <w:rsid w:val="0079298F"/>
    <w:rsid w:val="00793A37"/>
    <w:rsid w:val="00793DBA"/>
    <w:rsid w:val="007951AD"/>
    <w:rsid w:val="00797606"/>
    <w:rsid w:val="007A459D"/>
    <w:rsid w:val="007A512B"/>
    <w:rsid w:val="007B1D72"/>
    <w:rsid w:val="007B22DD"/>
    <w:rsid w:val="007B4B7B"/>
    <w:rsid w:val="007C0B02"/>
    <w:rsid w:val="007C55C0"/>
    <w:rsid w:val="007D089A"/>
    <w:rsid w:val="007D22B5"/>
    <w:rsid w:val="007D351E"/>
    <w:rsid w:val="007D3F0B"/>
    <w:rsid w:val="007D4EEC"/>
    <w:rsid w:val="007F592A"/>
    <w:rsid w:val="007F79E5"/>
    <w:rsid w:val="00810E92"/>
    <w:rsid w:val="0081287B"/>
    <w:rsid w:val="0081790E"/>
    <w:rsid w:val="008201E2"/>
    <w:rsid w:val="00822670"/>
    <w:rsid w:val="0082698E"/>
    <w:rsid w:val="00827DAD"/>
    <w:rsid w:val="00832643"/>
    <w:rsid w:val="00833F7C"/>
    <w:rsid w:val="0083624A"/>
    <w:rsid w:val="00836E91"/>
    <w:rsid w:val="008373F1"/>
    <w:rsid w:val="00842B1E"/>
    <w:rsid w:val="00853CC0"/>
    <w:rsid w:val="0086016E"/>
    <w:rsid w:val="00867196"/>
    <w:rsid w:val="008679F0"/>
    <w:rsid w:val="00870738"/>
    <w:rsid w:val="00872506"/>
    <w:rsid w:val="008857E6"/>
    <w:rsid w:val="00885EE8"/>
    <w:rsid w:val="00885F5F"/>
    <w:rsid w:val="008947B2"/>
    <w:rsid w:val="008961BB"/>
    <w:rsid w:val="00897786"/>
    <w:rsid w:val="008A5F6D"/>
    <w:rsid w:val="008B1345"/>
    <w:rsid w:val="008B2E7B"/>
    <w:rsid w:val="008B4801"/>
    <w:rsid w:val="008B7BB1"/>
    <w:rsid w:val="008C018C"/>
    <w:rsid w:val="008E0DB5"/>
    <w:rsid w:val="008F0522"/>
    <w:rsid w:val="008F35EA"/>
    <w:rsid w:val="00914019"/>
    <w:rsid w:val="00914244"/>
    <w:rsid w:val="00914B8F"/>
    <w:rsid w:val="00915FCE"/>
    <w:rsid w:val="009170C1"/>
    <w:rsid w:val="009240F6"/>
    <w:rsid w:val="0093510F"/>
    <w:rsid w:val="00935395"/>
    <w:rsid w:val="00943D9C"/>
    <w:rsid w:val="009448BF"/>
    <w:rsid w:val="00944F8E"/>
    <w:rsid w:val="00953162"/>
    <w:rsid w:val="0095324C"/>
    <w:rsid w:val="00954644"/>
    <w:rsid w:val="00970247"/>
    <w:rsid w:val="009705BA"/>
    <w:rsid w:val="00982302"/>
    <w:rsid w:val="00986F0E"/>
    <w:rsid w:val="00991031"/>
    <w:rsid w:val="00996906"/>
    <w:rsid w:val="00996B88"/>
    <w:rsid w:val="009975DA"/>
    <w:rsid w:val="009A32D7"/>
    <w:rsid w:val="009A345B"/>
    <w:rsid w:val="009C15CE"/>
    <w:rsid w:val="009C3E7A"/>
    <w:rsid w:val="009C7E21"/>
    <w:rsid w:val="009D4EA3"/>
    <w:rsid w:val="009E020A"/>
    <w:rsid w:val="009E0349"/>
    <w:rsid w:val="009E6233"/>
    <w:rsid w:val="009F1FDE"/>
    <w:rsid w:val="009F4E33"/>
    <w:rsid w:val="00A1304C"/>
    <w:rsid w:val="00A202D3"/>
    <w:rsid w:val="00A203A3"/>
    <w:rsid w:val="00A203FD"/>
    <w:rsid w:val="00A22980"/>
    <w:rsid w:val="00A25614"/>
    <w:rsid w:val="00A44C6C"/>
    <w:rsid w:val="00A45626"/>
    <w:rsid w:val="00A46DFC"/>
    <w:rsid w:val="00A50872"/>
    <w:rsid w:val="00A604CD"/>
    <w:rsid w:val="00A609B2"/>
    <w:rsid w:val="00A65AFB"/>
    <w:rsid w:val="00A70907"/>
    <w:rsid w:val="00A7347D"/>
    <w:rsid w:val="00A84697"/>
    <w:rsid w:val="00A9154A"/>
    <w:rsid w:val="00A947B1"/>
    <w:rsid w:val="00A9481E"/>
    <w:rsid w:val="00AA411F"/>
    <w:rsid w:val="00AA7113"/>
    <w:rsid w:val="00AB501C"/>
    <w:rsid w:val="00AB780F"/>
    <w:rsid w:val="00AB7990"/>
    <w:rsid w:val="00AC1F4A"/>
    <w:rsid w:val="00AC45D1"/>
    <w:rsid w:val="00AD05BE"/>
    <w:rsid w:val="00AE5938"/>
    <w:rsid w:val="00AE7454"/>
    <w:rsid w:val="00AE780A"/>
    <w:rsid w:val="00AF297A"/>
    <w:rsid w:val="00B02B41"/>
    <w:rsid w:val="00B05A14"/>
    <w:rsid w:val="00B112B4"/>
    <w:rsid w:val="00B124BF"/>
    <w:rsid w:val="00B1522E"/>
    <w:rsid w:val="00B26A9D"/>
    <w:rsid w:val="00B37F9D"/>
    <w:rsid w:val="00B43C58"/>
    <w:rsid w:val="00B46B09"/>
    <w:rsid w:val="00B47E62"/>
    <w:rsid w:val="00B549A9"/>
    <w:rsid w:val="00B54A22"/>
    <w:rsid w:val="00B55BB1"/>
    <w:rsid w:val="00B62D5A"/>
    <w:rsid w:val="00B66A57"/>
    <w:rsid w:val="00B70AF3"/>
    <w:rsid w:val="00B801E4"/>
    <w:rsid w:val="00BA1018"/>
    <w:rsid w:val="00BA3D7C"/>
    <w:rsid w:val="00BA4112"/>
    <w:rsid w:val="00BB0B11"/>
    <w:rsid w:val="00BB1026"/>
    <w:rsid w:val="00BB7F1A"/>
    <w:rsid w:val="00BC2850"/>
    <w:rsid w:val="00BC75F2"/>
    <w:rsid w:val="00BD117F"/>
    <w:rsid w:val="00BD6F1B"/>
    <w:rsid w:val="00BD74D2"/>
    <w:rsid w:val="00BD7BA1"/>
    <w:rsid w:val="00BE317D"/>
    <w:rsid w:val="00BF0401"/>
    <w:rsid w:val="00C038EF"/>
    <w:rsid w:val="00C06A39"/>
    <w:rsid w:val="00C07BAF"/>
    <w:rsid w:val="00C21094"/>
    <w:rsid w:val="00C500B8"/>
    <w:rsid w:val="00C51F49"/>
    <w:rsid w:val="00C53C87"/>
    <w:rsid w:val="00C54C91"/>
    <w:rsid w:val="00C54D33"/>
    <w:rsid w:val="00C54FA7"/>
    <w:rsid w:val="00C611E8"/>
    <w:rsid w:val="00C8179E"/>
    <w:rsid w:val="00C82740"/>
    <w:rsid w:val="00C97416"/>
    <w:rsid w:val="00CA5EEE"/>
    <w:rsid w:val="00CB2C1A"/>
    <w:rsid w:val="00CB38BD"/>
    <w:rsid w:val="00CB686C"/>
    <w:rsid w:val="00CB6D7A"/>
    <w:rsid w:val="00CC07F4"/>
    <w:rsid w:val="00CC43B9"/>
    <w:rsid w:val="00CC442A"/>
    <w:rsid w:val="00CC70DD"/>
    <w:rsid w:val="00CD6681"/>
    <w:rsid w:val="00CE1A4F"/>
    <w:rsid w:val="00CF1646"/>
    <w:rsid w:val="00D31F57"/>
    <w:rsid w:val="00D35121"/>
    <w:rsid w:val="00D35D73"/>
    <w:rsid w:val="00D409E0"/>
    <w:rsid w:val="00D44A88"/>
    <w:rsid w:val="00D45F3C"/>
    <w:rsid w:val="00D4708C"/>
    <w:rsid w:val="00D5214C"/>
    <w:rsid w:val="00D531A9"/>
    <w:rsid w:val="00D55AC7"/>
    <w:rsid w:val="00D60927"/>
    <w:rsid w:val="00D6344C"/>
    <w:rsid w:val="00D652D8"/>
    <w:rsid w:val="00D66529"/>
    <w:rsid w:val="00D703C6"/>
    <w:rsid w:val="00D71AEC"/>
    <w:rsid w:val="00D75F0C"/>
    <w:rsid w:val="00D81FF3"/>
    <w:rsid w:val="00D841A4"/>
    <w:rsid w:val="00D87181"/>
    <w:rsid w:val="00D91DEB"/>
    <w:rsid w:val="00DA3653"/>
    <w:rsid w:val="00DB1845"/>
    <w:rsid w:val="00DB7CE1"/>
    <w:rsid w:val="00DC1038"/>
    <w:rsid w:val="00DC2D5B"/>
    <w:rsid w:val="00DC3F57"/>
    <w:rsid w:val="00DC6C8D"/>
    <w:rsid w:val="00DD0742"/>
    <w:rsid w:val="00DD541A"/>
    <w:rsid w:val="00DE2C07"/>
    <w:rsid w:val="00DE32CF"/>
    <w:rsid w:val="00DE55D8"/>
    <w:rsid w:val="00DF4AB6"/>
    <w:rsid w:val="00DF7611"/>
    <w:rsid w:val="00E0102C"/>
    <w:rsid w:val="00E02D3D"/>
    <w:rsid w:val="00E067D0"/>
    <w:rsid w:val="00E140BF"/>
    <w:rsid w:val="00E35CE5"/>
    <w:rsid w:val="00E36CF1"/>
    <w:rsid w:val="00E37DEC"/>
    <w:rsid w:val="00E43037"/>
    <w:rsid w:val="00E43C44"/>
    <w:rsid w:val="00E44924"/>
    <w:rsid w:val="00E45ACA"/>
    <w:rsid w:val="00E4628E"/>
    <w:rsid w:val="00E46486"/>
    <w:rsid w:val="00E60E40"/>
    <w:rsid w:val="00EA1B82"/>
    <w:rsid w:val="00EA453D"/>
    <w:rsid w:val="00EB5539"/>
    <w:rsid w:val="00EC0633"/>
    <w:rsid w:val="00EC1D4B"/>
    <w:rsid w:val="00EC60BD"/>
    <w:rsid w:val="00EC73B5"/>
    <w:rsid w:val="00ED0F7C"/>
    <w:rsid w:val="00ED2281"/>
    <w:rsid w:val="00ED5CD7"/>
    <w:rsid w:val="00ED6956"/>
    <w:rsid w:val="00EE0BDC"/>
    <w:rsid w:val="00EF0B1E"/>
    <w:rsid w:val="00EF1FD5"/>
    <w:rsid w:val="00EF7056"/>
    <w:rsid w:val="00F070CF"/>
    <w:rsid w:val="00F200D9"/>
    <w:rsid w:val="00F201A5"/>
    <w:rsid w:val="00F26D6E"/>
    <w:rsid w:val="00F421EB"/>
    <w:rsid w:val="00F42F98"/>
    <w:rsid w:val="00F4366F"/>
    <w:rsid w:val="00F43B87"/>
    <w:rsid w:val="00F43DEC"/>
    <w:rsid w:val="00F45BD6"/>
    <w:rsid w:val="00F53CA5"/>
    <w:rsid w:val="00F65243"/>
    <w:rsid w:val="00F7270D"/>
    <w:rsid w:val="00F72855"/>
    <w:rsid w:val="00F737DC"/>
    <w:rsid w:val="00F7574E"/>
    <w:rsid w:val="00F87E3E"/>
    <w:rsid w:val="00F90B9B"/>
    <w:rsid w:val="00F941A4"/>
    <w:rsid w:val="00FA08DE"/>
    <w:rsid w:val="00FA0FA5"/>
    <w:rsid w:val="00FA209B"/>
    <w:rsid w:val="00FA22D7"/>
    <w:rsid w:val="00FA2E5D"/>
    <w:rsid w:val="00FA3A94"/>
    <w:rsid w:val="00FA6B1E"/>
    <w:rsid w:val="00FA7285"/>
    <w:rsid w:val="00FE1F5C"/>
    <w:rsid w:val="00FE3128"/>
    <w:rsid w:val="00FF4DA9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FC7"/>
  <w15:docId w15:val="{1A3136D1-15ED-4B77-B7E2-B1EE033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D0E2-20F1-406F-B671-255A92FD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Нигматуллин</cp:lastModifiedBy>
  <cp:revision>162</cp:revision>
  <cp:lastPrinted>2014-03-01T10:07:00Z</cp:lastPrinted>
  <dcterms:created xsi:type="dcterms:W3CDTF">2013-04-09T14:27:00Z</dcterms:created>
  <dcterms:modified xsi:type="dcterms:W3CDTF">2019-11-28T04:28:00Z</dcterms:modified>
</cp:coreProperties>
</file>